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C131D" w14:textId="77777777" w:rsidR="004E16A9" w:rsidRDefault="004E16A9">
      <w:pPr>
        <w:pStyle w:val="BodyText"/>
        <w:spacing w:before="114"/>
        <w:ind w:left="106"/>
        <w:jc w:val="both"/>
        <w:rPr>
          <w:color w:val="292526"/>
        </w:rPr>
      </w:pPr>
    </w:p>
    <w:p w14:paraId="1F0606F2" w14:textId="77777777" w:rsidR="004E16A9" w:rsidRDefault="004E16A9">
      <w:pPr>
        <w:pStyle w:val="BodyText"/>
        <w:spacing w:before="114"/>
        <w:ind w:left="106"/>
        <w:jc w:val="both"/>
        <w:rPr>
          <w:color w:val="292526"/>
        </w:rPr>
      </w:pPr>
    </w:p>
    <w:p w14:paraId="3F074A33" w14:textId="77777777" w:rsidR="00DE59D6" w:rsidRDefault="00DE59D6" w:rsidP="004E16A9">
      <w:pPr>
        <w:spacing w:before="59"/>
        <w:jc w:val="center"/>
        <w:rPr>
          <w:rFonts w:ascii="SassoonPrimaryInfant" w:hAnsi="SassoonPrimaryInfant"/>
          <w:b/>
          <w:color w:val="FF0000"/>
          <w:sz w:val="36"/>
          <w:u w:val="single"/>
        </w:rPr>
      </w:pPr>
    </w:p>
    <w:p w14:paraId="09509826" w14:textId="388243A7" w:rsidR="004E16A9" w:rsidRPr="007565AD" w:rsidRDefault="004E16A9" w:rsidP="004E16A9">
      <w:pPr>
        <w:spacing w:before="59"/>
        <w:jc w:val="center"/>
        <w:rPr>
          <w:rFonts w:ascii="SassoonPrimaryInfant" w:hAnsi="SassoonPrimaryInfant"/>
          <w:b/>
          <w:color w:val="FF0000"/>
          <w:sz w:val="36"/>
          <w:u w:val="single"/>
        </w:rPr>
      </w:pPr>
      <w:r>
        <w:rPr>
          <w:rFonts w:ascii="SassoonPrimaryInfant" w:hAnsi="SassoonPrimaryInfant"/>
          <w:b/>
          <w:color w:val="FF0000"/>
          <w:sz w:val="36"/>
          <w:u w:val="single"/>
        </w:rPr>
        <w:t xml:space="preserve">EYFS and </w:t>
      </w:r>
      <w:bookmarkStart w:id="0" w:name="_GoBack"/>
      <w:bookmarkEnd w:id="0"/>
      <w:r>
        <w:rPr>
          <w:rFonts w:ascii="SassoonPrimaryInfant" w:hAnsi="SassoonPrimaryInfant"/>
          <w:b/>
          <w:color w:val="FF0000"/>
          <w:sz w:val="36"/>
          <w:u w:val="single"/>
        </w:rPr>
        <w:t>Reading at Hayward’s Primary School</w:t>
      </w:r>
    </w:p>
    <w:p w14:paraId="73E9A897" w14:textId="77777777" w:rsidR="004E16A9" w:rsidRPr="007565AD" w:rsidRDefault="004E16A9" w:rsidP="004E16A9">
      <w:pPr>
        <w:spacing w:before="59"/>
        <w:rPr>
          <w:rFonts w:ascii="SassoonPrimaryInfant" w:hAnsi="SassoonPrimaryInfant"/>
          <w:b/>
          <w:color w:val="FF0000"/>
          <w:sz w:val="4"/>
          <w:u w:val="single"/>
        </w:rPr>
      </w:pPr>
    </w:p>
    <w:p w14:paraId="4545295C" w14:textId="2939F914" w:rsidR="004E16A9" w:rsidRPr="004E16A9" w:rsidRDefault="004E16A9" w:rsidP="004E16A9">
      <w:pPr>
        <w:spacing w:before="59"/>
        <w:rPr>
          <w:rFonts w:ascii="SassoonPrimaryInfant" w:hAnsi="SassoonPrimaryInfant"/>
          <w:color w:val="292526"/>
          <w:sz w:val="24"/>
          <w:szCs w:val="24"/>
        </w:rPr>
      </w:pPr>
      <w:r w:rsidRPr="004E16A9">
        <w:rPr>
          <w:rFonts w:ascii="SassoonPrimaryInfant" w:hAnsi="SassoonPrimaryInfant"/>
          <w:color w:val="292526"/>
          <w:sz w:val="24"/>
          <w:szCs w:val="24"/>
        </w:rPr>
        <w:t xml:space="preserve">The EYFS Framework is structured differently to the National Curriculum. It is organised across seven areas of learning rather than subject areas, which all interlink. This document shows how the skills taught across the EYFS feed into National Curriculum subject of </w:t>
      </w:r>
      <w:r w:rsidR="00603FB4">
        <w:rPr>
          <w:rFonts w:ascii="SassoonPrimaryInfant" w:hAnsi="SassoonPrimaryInfant"/>
          <w:color w:val="292526"/>
          <w:sz w:val="24"/>
          <w:szCs w:val="24"/>
        </w:rPr>
        <w:t xml:space="preserve">English, specifically </w:t>
      </w:r>
      <w:r w:rsidRPr="004E16A9">
        <w:rPr>
          <w:rFonts w:ascii="SassoonPrimaryInfant" w:hAnsi="SassoonPrimaryInfant"/>
          <w:color w:val="292526"/>
          <w:sz w:val="24"/>
          <w:szCs w:val="24"/>
        </w:rPr>
        <w:t>Reading</w:t>
      </w:r>
      <w:r w:rsidR="00603FB4">
        <w:rPr>
          <w:rFonts w:ascii="SassoonPrimaryInfant" w:hAnsi="SassoonPrimaryInfant"/>
          <w:color w:val="292526"/>
          <w:sz w:val="24"/>
          <w:szCs w:val="24"/>
        </w:rPr>
        <w:t>,</w:t>
      </w:r>
      <w:r w:rsidRPr="004E16A9">
        <w:rPr>
          <w:rFonts w:ascii="SassoonPrimaryInfant" w:hAnsi="SassoonPrimaryInfant"/>
          <w:color w:val="292526"/>
          <w:sz w:val="24"/>
          <w:szCs w:val="24"/>
        </w:rPr>
        <w:t xml:space="preserve"> and lend themselves to be the pre-requisite skills children need in this subject. The table below outlines the most relevant EYFS outcomes from 30-50 months, 40-60 months and the Early Learning Goals (ELGs), brought together from the EYFS Framework. It is also important to remember that underpinning the EYFS Framework are the Characteristics of Effective Learning (</w:t>
      </w:r>
      <w:proofErr w:type="spellStart"/>
      <w:r w:rsidRPr="004E16A9">
        <w:rPr>
          <w:rFonts w:ascii="SassoonPrimaryInfant" w:hAnsi="SassoonPrimaryInfant"/>
          <w:color w:val="292526"/>
          <w:sz w:val="24"/>
          <w:szCs w:val="24"/>
        </w:rPr>
        <w:t>CoEL</w:t>
      </w:r>
      <w:proofErr w:type="spellEnd"/>
      <w:r w:rsidRPr="004E16A9">
        <w:rPr>
          <w:rFonts w:ascii="SassoonPrimaryInfant" w:hAnsi="SassoonPrimaryInfant"/>
          <w:color w:val="292526"/>
          <w:sz w:val="24"/>
          <w:szCs w:val="24"/>
        </w:rPr>
        <w:t xml:space="preserve">) which detail the ways in which children should be learning from their environment, experiences and activities. These also need to be considered when thinking about how the EYFS Framework links to a certain National Curriculum subject.  </w:t>
      </w:r>
    </w:p>
    <w:p w14:paraId="46580C92" w14:textId="301543B1" w:rsidR="004E16A9" w:rsidRPr="004E16A9" w:rsidRDefault="004E16A9" w:rsidP="004E16A9">
      <w:pPr>
        <w:pStyle w:val="BodyText"/>
        <w:spacing w:before="114"/>
        <w:jc w:val="both"/>
        <w:rPr>
          <w:rFonts w:ascii="SassoonPrimaryInfant" w:hAnsi="SassoonPrimaryInfant"/>
          <w:b/>
          <w:sz w:val="24"/>
          <w:szCs w:val="24"/>
        </w:rPr>
      </w:pPr>
      <w:r w:rsidRPr="004E16A9">
        <w:rPr>
          <w:rFonts w:ascii="SassoonPrimaryInfant" w:hAnsi="SassoonPrimaryInfant"/>
          <w:b/>
          <w:color w:val="292526"/>
          <w:sz w:val="24"/>
          <w:szCs w:val="24"/>
        </w:rPr>
        <w:t xml:space="preserve">The most relevant EYFS outcomes for </w:t>
      </w:r>
      <w:r w:rsidR="00381B9C">
        <w:rPr>
          <w:rFonts w:ascii="SassoonPrimaryInfant" w:hAnsi="SassoonPrimaryInfant"/>
          <w:b/>
          <w:color w:val="292526"/>
          <w:sz w:val="24"/>
          <w:szCs w:val="24"/>
        </w:rPr>
        <w:t>Reading</w:t>
      </w:r>
      <w:r w:rsidRPr="004E16A9">
        <w:rPr>
          <w:rFonts w:ascii="SassoonPrimaryInfant" w:hAnsi="SassoonPrimaryInfant"/>
          <w:b/>
          <w:color w:val="292526"/>
          <w:sz w:val="24"/>
          <w:szCs w:val="24"/>
        </w:rPr>
        <w:t xml:space="preserve"> are taken from the following areas of learning:</w:t>
      </w:r>
    </w:p>
    <w:p w14:paraId="363EF9D0" w14:textId="77777777" w:rsidR="004E16A9" w:rsidRPr="004E16A9" w:rsidRDefault="004E16A9" w:rsidP="004E16A9">
      <w:pPr>
        <w:pStyle w:val="BodyText"/>
        <w:numPr>
          <w:ilvl w:val="0"/>
          <w:numId w:val="31"/>
        </w:numPr>
        <w:rPr>
          <w:sz w:val="24"/>
          <w:szCs w:val="24"/>
        </w:rPr>
      </w:pPr>
      <w:r w:rsidRPr="004E16A9">
        <w:rPr>
          <w:rFonts w:ascii="SassoonPrimaryInfant" w:hAnsi="SassoonPrimaryInfant"/>
          <w:b/>
          <w:sz w:val="24"/>
          <w:szCs w:val="24"/>
        </w:rPr>
        <w:t>Communication and Language</w:t>
      </w:r>
    </w:p>
    <w:p w14:paraId="6F07A5EE" w14:textId="77777777" w:rsidR="00B03200" w:rsidRPr="004E16A9" w:rsidRDefault="003F4556">
      <w:pPr>
        <w:pStyle w:val="ListParagraph"/>
        <w:numPr>
          <w:ilvl w:val="0"/>
          <w:numId w:val="31"/>
        </w:numPr>
        <w:tabs>
          <w:tab w:val="left" w:pos="900"/>
        </w:tabs>
        <w:ind w:hanging="244"/>
        <w:rPr>
          <w:rFonts w:ascii="SassoonPrimaryInfant" w:hAnsi="SassoonPrimaryInfant"/>
          <w:b/>
          <w:sz w:val="24"/>
          <w:szCs w:val="24"/>
        </w:rPr>
      </w:pPr>
      <w:r w:rsidRPr="004E16A9">
        <w:rPr>
          <w:rFonts w:ascii="SassoonPrimaryInfant" w:hAnsi="SassoonPrimaryInfant"/>
          <w:b/>
          <w:color w:val="231F20"/>
          <w:sz w:val="24"/>
          <w:szCs w:val="24"/>
        </w:rPr>
        <w:t>Literacy</w:t>
      </w:r>
    </w:p>
    <w:p w14:paraId="228B32F4" w14:textId="581DC828" w:rsidR="00B03200" w:rsidRPr="004E16A9" w:rsidRDefault="003F4556" w:rsidP="004E16A9">
      <w:pPr>
        <w:pStyle w:val="ListParagraph"/>
        <w:numPr>
          <w:ilvl w:val="0"/>
          <w:numId w:val="31"/>
        </w:numPr>
        <w:tabs>
          <w:tab w:val="left" w:pos="900"/>
        </w:tabs>
        <w:ind w:hanging="244"/>
        <w:rPr>
          <w:sz w:val="20"/>
        </w:rPr>
      </w:pPr>
      <w:r w:rsidRPr="004E16A9">
        <w:rPr>
          <w:rFonts w:ascii="SassoonPrimaryInfant" w:hAnsi="SassoonPrimaryInfant"/>
          <w:b/>
          <w:color w:val="231F20"/>
          <w:sz w:val="24"/>
          <w:szCs w:val="24"/>
        </w:rPr>
        <w:t>Expressive Arts and</w:t>
      </w:r>
      <w:r w:rsidRPr="004E16A9">
        <w:rPr>
          <w:rFonts w:ascii="SassoonPrimaryInfant" w:hAnsi="SassoonPrimaryInfant"/>
          <w:b/>
          <w:color w:val="231F20"/>
          <w:spacing w:val="-34"/>
          <w:sz w:val="24"/>
          <w:szCs w:val="24"/>
        </w:rPr>
        <w:t xml:space="preserve"> </w:t>
      </w:r>
      <w:r w:rsidRPr="004E16A9">
        <w:rPr>
          <w:rFonts w:ascii="SassoonPrimaryInfant" w:hAnsi="SassoonPrimaryInfant"/>
          <w:b/>
          <w:color w:val="231F20"/>
          <w:sz w:val="24"/>
          <w:szCs w:val="24"/>
        </w:rPr>
        <w:t>Design</w:t>
      </w:r>
    </w:p>
    <w:p w14:paraId="512E6EA4" w14:textId="77777777" w:rsidR="00B03200" w:rsidRDefault="00B03200">
      <w:pPr>
        <w:pStyle w:val="BodyText"/>
        <w:spacing w:before="2"/>
        <w:rPr>
          <w:sz w:val="18"/>
        </w:rPr>
      </w:pPr>
    </w:p>
    <w:tbl>
      <w:tblPr>
        <w:tblW w:w="0" w:type="auto"/>
        <w:tblInd w:w="5"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560"/>
        <w:gridCol w:w="44"/>
        <w:gridCol w:w="1657"/>
        <w:gridCol w:w="25"/>
        <w:gridCol w:w="1959"/>
        <w:gridCol w:w="5628"/>
      </w:tblGrid>
      <w:tr w:rsidR="004E16A9" w14:paraId="30CD2BB2" w14:textId="77777777" w:rsidTr="004E16A9">
        <w:trPr>
          <w:trHeight w:val="530"/>
        </w:trPr>
        <w:tc>
          <w:tcPr>
            <w:tcW w:w="1560" w:type="dxa"/>
            <w:tcBorders>
              <w:top w:val="single" w:sz="4" w:space="0" w:color="auto"/>
              <w:left w:val="single" w:sz="4" w:space="0" w:color="auto"/>
              <w:bottom w:val="single" w:sz="4" w:space="0" w:color="auto"/>
              <w:right w:val="single" w:sz="4" w:space="0" w:color="auto"/>
            </w:tcBorders>
            <w:shd w:val="clear" w:color="auto" w:fill="FF0000"/>
            <w:vAlign w:val="center"/>
          </w:tcPr>
          <w:p w14:paraId="5AA9D18B" w14:textId="07C268CB" w:rsidR="004E16A9" w:rsidRPr="004E16A9" w:rsidRDefault="004E16A9" w:rsidP="004E16A9">
            <w:pPr>
              <w:pStyle w:val="TableParagraph"/>
              <w:spacing w:before="134"/>
              <w:rPr>
                <w:b/>
              </w:rPr>
            </w:pPr>
            <w:r w:rsidRPr="00F660FF">
              <w:rPr>
                <w:rFonts w:ascii="SassoonPrimaryInfant" w:hAnsi="SassoonPrimaryInfant"/>
                <w:b/>
                <w:sz w:val="20"/>
              </w:rPr>
              <w:t>Age Band/ELG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FD89DBC" w14:textId="483AEA85" w:rsidR="004E16A9" w:rsidRPr="004E16A9" w:rsidRDefault="004E16A9" w:rsidP="004E16A9">
            <w:pPr>
              <w:pStyle w:val="TableParagraph"/>
              <w:spacing w:before="134"/>
              <w:rPr>
                <w:b/>
              </w:rPr>
            </w:pPr>
            <w:r w:rsidRPr="00F660FF">
              <w:rPr>
                <w:rFonts w:ascii="SassoonPrimaryInfant" w:hAnsi="SassoonPrimaryInfant"/>
                <w:b/>
                <w:sz w:val="20"/>
              </w:rPr>
              <w:t>Area of learning</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427FFC6" w14:textId="1743C1B1" w:rsidR="004E16A9" w:rsidRPr="004E16A9" w:rsidRDefault="004E16A9" w:rsidP="004E16A9">
            <w:pPr>
              <w:pStyle w:val="TableParagraph"/>
              <w:spacing w:before="134"/>
              <w:rPr>
                <w:b/>
              </w:rPr>
            </w:pPr>
            <w:r w:rsidRPr="00F660FF">
              <w:rPr>
                <w:rFonts w:ascii="SassoonPrimaryInfant" w:hAnsi="SassoonPrimaryInfant"/>
                <w:b/>
                <w:sz w:val="20"/>
              </w:rPr>
              <w:t>Aspect of learning</w:t>
            </w:r>
          </w:p>
        </w:tc>
        <w:tc>
          <w:tcPr>
            <w:tcW w:w="5628" w:type="dxa"/>
            <w:tcBorders>
              <w:top w:val="single" w:sz="4" w:space="0" w:color="auto"/>
              <w:left w:val="single" w:sz="4" w:space="0" w:color="auto"/>
              <w:bottom w:val="single" w:sz="4" w:space="0" w:color="auto"/>
              <w:right w:val="single" w:sz="4" w:space="0" w:color="auto"/>
            </w:tcBorders>
            <w:shd w:val="clear" w:color="auto" w:fill="FF0000"/>
            <w:vAlign w:val="center"/>
          </w:tcPr>
          <w:p w14:paraId="5F71EE3B" w14:textId="1D6A60D2" w:rsidR="004E16A9" w:rsidRPr="004E16A9" w:rsidRDefault="004E16A9" w:rsidP="004E16A9">
            <w:pPr>
              <w:pStyle w:val="TableParagraph"/>
              <w:spacing w:before="134"/>
              <w:ind w:left="180"/>
              <w:jc w:val="center"/>
              <w:rPr>
                <w:b/>
              </w:rPr>
            </w:pPr>
            <w:r w:rsidRPr="00F660FF">
              <w:rPr>
                <w:rFonts w:ascii="SassoonPrimaryInfant" w:hAnsi="SassoonPrimaryInfant"/>
                <w:b/>
                <w:sz w:val="20"/>
              </w:rPr>
              <w:t>Outcomes/Skills/Learning</w:t>
            </w:r>
          </w:p>
        </w:tc>
      </w:tr>
      <w:tr w:rsidR="00B03200" w14:paraId="1CE40DAA" w14:textId="77777777" w:rsidTr="004E16A9">
        <w:trPr>
          <w:trHeight w:val="530"/>
        </w:trPr>
        <w:tc>
          <w:tcPr>
            <w:tcW w:w="10873" w:type="dxa"/>
            <w:gridSpan w:val="6"/>
            <w:tcBorders>
              <w:top w:val="single" w:sz="4" w:space="0" w:color="auto"/>
              <w:left w:val="single" w:sz="4" w:space="0" w:color="auto"/>
              <w:bottom w:val="single" w:sz="4" w:space="0" w:color="auto"/>
              <w:right w:val="single" w:sz="4" w:space="0" w:color="auto"/>
            </w:tcBorders>
            <w:shd w:val="clear" w:color="auto" w:fill="FF0000"/>
          </w:tcPr>
          <w:p w14:paraId="7D5765A9" w14:textId="77777777" w:rsidR="00B03200" w:rsidRPr="004E16A9" w:rsidRDefault="003F4556" w:rsidP="004E16A9">
            <w:pPr>
              <w:pStyle w:val="TableParagraph"/>
              <w:spacing w:before="134"/>
              <w:rPr>
                <w:rFonts w:ascii="SassoonPrimaryInfant" w:hAnsi="SassoonPrimaryInfant"/>
                <w:b/>
                <w:sz w:val="20"/>
                <w:szCs w:val="20"/>
              </w:rPr>
            </w:pPr>
            <w:r w:rsidRPr="004E16A9">
              <w:rPr>
                <w:rFonts w:ascii="SassoonPrimaryInfant" w:hAnsi="SassoonPrimaryInfant"/>
                <w:b/>
                <w:sz w:val="20"/>
                <w:szCs w:val="20"/>
              </w:rPr>
              <w:t>Reading: Word Reading</w:t>
            </w:r>
          </w:p>
        </w:tc>
      </w:tr>
      <w:tr w:rsidR="00B03200" w14:paraId="66B02AC5" w14:textId="77777777" w:rsidTr="004E16A9">
        <w:trPr>
          <w:trHeight w:val="376"/>
        </w:trPr>
        <w:tc>
          <w:tcPr>
            <w:tcW w:w="10873" w:type="dxa"/>
            <w:gridSpan w:val="6"/>
            <w:tcBorders>
              <w:top w:val="single" w:sz="4" w:space="0" w:color="auto"/>
              <w:left w:val="single" w:sz="4" w:space="0" w:color="auto"/>
              <w:bottom w:val="single" w:sz="4" w:space="0" w:color="auto"/>
              <w:right w:val="single" w:sz="4" w:space="0" w:color="auto"/>
            </w:tcBorders>
            <w:shd w:val="clear" w:color="auto" w:fill="FF6565"/>
          </w:tcPr>
          <w:p w14:paraId="73ED039A" w14:textId="77777777" w:rsidR="00B03200" w:rsidRPr="004E16A9" w:rsidRDefault="003F4556" w:rsidP="004E16A9">
            <w:pPr>
              <w:pStyle w:val="TableParagraph"/>
              <w:spacing w:before="57"/>
              <w:rPr>
                <w:rFonts w:ascii="SassoonPrimaryInfant" w:hAnsi="SassoonPrimaryInfant"/>
                <w:b/>
                <w:sz w:val="20"/>
                <w:szCs w:val="20"/>
              </w:rPr>
            </w:pPr>
            <w:r w:rsidRPr="004E16A9">
              <w:rPr>
                <w:rFonts w:ascii="SassoonPrimaryInfant" w:hAnsi="SassoonPrimaryInfant"/>
                <w:b/>
                <w:sz w:val="20"/>
                <w:szCs w:val="20"/>
              </w:rPr>
              <w:t>Phonics and Decoding</w:t>
            </w:r>
          </w:p>
        </w:tc>
      </w:tr>
      <w:tr w:rsidR="00B03200" w14:paraId="4B8F915E" w14:textId="77777777" w:rsidTr="006B79D8">
        <w:trPr>
          <w:trHeight w:val="1010"/>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0F65C347"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30-50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4E0129FF"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1DB5061D"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44B83E48" w14:textId="77777777" w:rsidR="00B03200" w:rsidRPr="004E16A9" w:rsidRDefault="003F4556">
            <w:pPr>
              <w:pStyle w:val="TableParagraph"/>
              <w:numPr>
                <w:ilvl w:val="0"/>
                <w:numId w:val="30"/>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enjoy</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rhyming</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rhythmic</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activities.</w:t>
            </w:r>
          </w:p>
          <w:p w14:paraId="6B3A2F63" w14:textId="77777777" w:rsidR="00B03200" w:rsidRPr="004E16A9" w:rsidRDefault="003F4556">
            <w:pPr>
              <w:pStyle w:val="TableParagraph"/>
              <w:numPr>
                <w:ilvl w:val="0"/>
                <w:numId w:val="30"/>
              </w:numPr>
              <w:tabs>
                <w:tab w:val="left" w:pos="284"/>
              </w:tabs>
              <w:spacing w:before="87"/>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show</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an</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awareness</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of</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rhyme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alliteration.</w:t>
            </w:r>
          </w:p>
          <w:p w14:paraId="3238E400" w14:textId="77777777" w:rsidR="00B03200" w:rsidRPr="004E16A9" w:rsidRDefault="003F4556">
            <w:pPr>
              <w:pStyle w:val="TableParagraph"/>
              <w:numPr>
                <w:ilvl w:val="0"/>
                <w:numId w:val="30"/>
              </w:numPr>
              <w:tabs>
                <w:tab w:val="left" w:pos="284"/>
              </w:tabs>
              <w:spacing w:before="86"/>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recognise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rhythm</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in</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spoken</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words.</w:t>
            </w:r>
          </w:p>
        </w:tc>
      </w:tr>
      <w:tr w:rsidR="00B03200" w14:paraId="7CEE6576" w14:textId="77777777" w:rsidTr="006B79D8">
        <w:trPr>
          <w:trHeight w:val="187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5DC893EB"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40-60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72DF973A"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06B98BC0"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17330C02" w14:textId="77777777" w:rsidR="00B03200" w:rsidRPr="004E16A9" w:rsidRDefault="003F4556">
            <w:pPr>
              <w:pStyle w:val="TableParagraph"/>
              <w:numPr>
                <w:ilvl w:val="0"/>
                <w:numId w:val="29"/>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 xml:space="preserve">To </w:t>
            </w:r>
            <w:r w:rsidRPr="004E16A9">
              <w:rPr>
                <w:rFonts w:ascii="SassoonPrimaryInfant" w:hAnsi="SassoonPrimaryInfant"/>
                <w:color w:val="231F20"/>
                <w:sz w:val="20"/>
                <w:szCs w:val="20"/>
              </w:rPr>
              <w:t>continue a rhyming</w:t>
            </w:r>
            <w:r w:rsidRPr="004E16A9">
              <w:rPr>
                <w:rFonts w:ascii="SassoonPrimaryInfant" w:hAnsi="SassoonPrimaryInfant"/>
                <w:color w:val="231F20"/>
                <w:spacing w:val="-37"/>
                <w:sz w:val="20"/>
                <w:szCs w:val="20"/>
              </w:rPr>
              <w:t xml:space="preserve"> </w:t>
            </w:r>
            <w:r w:rsidRPr="004E16A9">
              <w:rPr>
                <w:rFonts w:ascii="SassoonPrimaryInfant" w:hAnsi="SassoonPrimaryInfant"/>
                <w:color w:val="231F20"/>
                <w:sz w:val="20"/>
                <w:szCs w:val="20"/>
              </w:rPr>
              <w:t>string.</w:t>
            </w:r>
          </w:p>
          <w:p w14:paraId="1C60789A" w14:textId="77777777" w:rsidR="00B03200" w:rsidRPr="004E16A9" w:rsidRDefault="003F4556">
            <w:pPr>
              <w:pStyle w:val="TableParagraph"/>
              <w:numPr>
                <w:ilvl w:val="0"/>
                <w:numId w:val="29"/>
              </w:numPr>
              <w:tabs>
                <w:tab w:val="left" w:pos="284"/>
              </w:tabs>
              <w:spacing w:before="87"/>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hear</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say</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the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initial</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sound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in</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words.</w:t>
            </w:r>
          </w:p>
          <w:p w14:paraId="3BFF778C" w14:textId="77777777" w:rsidR="00B03200" w:rsidRPr="004E16A9" w:rsidRDefault="003F4556">
            <w:pPr>
              <w:pStyle w:val="TableParagraph"/>
              <w:numPr>
                <w:ilvl w:val="0"/>
                <w:numId w:val="29"/>
              </w:numPr>
              <w:tabs>
                <w:tab w:val="left" w:pos="284"/>
              </w:tabs>
              <w:spacing w:before="86" w:line="268" w:lineRule="auto"/>
              <w:ind w:right="612" w:hanging="170"/>
              <w:rPr>
                <w:rFonts w:ascii="SassoonPrimaryInfant" w:hAnsi="SassoonPrimaryInfant"/>
                <w:sz w:val="20"/>
                <w:szCs w:val="20"/>
              </w:rPr>
            </w:pPr>
            <w:r w:rsidRPr="004E16A9">
              <w:rPr>
                <w:rFonts w:ascii="SassoonPrimaryInfant" w:hAnsi="SassoonPrimaryInfant"/>
                <w:color w:val="231F20"/>
                <w:spacing w:val="-5"/>
                <w:sz w:val="20"/>
                <w:szCs w:val="20"/>
              </w:rPr>
              <w:t xml:space="preserve">To </w:t>
            </w:r>
            <w:r w:rsidRPr="004E16A9">
              <w:rPr>
                <w:rFonts w:ascii="SassoonPrimaryInfant" w:hAnsi="SassoonPrimaryInfant"/>
                <w:color w:val="231F20"/>
                <w:sz w:val="20"/>
                <w:szCs w:val="20"/>
              </w:rPr>
              <w:t>segment the sounds in simple words and blend them together</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know</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which</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letter</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represents</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some</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of</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them.</w:t>
            </w:r>
          </w:p>
          <w:p w14:paraId="529A1A43" w14:textId="77777777" w:rsidR="00B03200" w:rsidRPr="004E16A9" w:rsidRDefault="003F4556">
            <w:pPr>
              <w:pStyle w:val="TableParagraph"/>
              <w:numPr>
                <w:ilvl w:val="0"/>
                <w:numId w:val="29"/>
              </w:numPr>
              <w:tabs>
                <w:tab w:val="left" w:pos="284"/>
              </w:tabs>
              <w:spacing w:before="59" w:line="268" w:lineRule="auto"/>
              <w:ind w:right="388"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link</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sounds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to</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letters,</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naming</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sounding</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the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letters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of the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alphabet.</w:t>
            </w:r>
          </w:p>
        </w:tc>
      </w:tr>
      <w:tr w:rsidR="00B03200" w14:paraId="06AB36A8" w14:textId="77777777" w:rsidTr="006B79D8">
        <w:trPr>
          <w:trHeight w:val="62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60B75A00"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75048ED5"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4AE8839B"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550D9F75" w14:textId="77777777" w:rsidR="00B03200" w:rsidRPr="004E16A9" w:rsidRDefault="003F4556">
            <w:pPr>
              <w:pStyle w:val="TableParagraph"/>
              <w:numPr>
                <w:ilvl w:val="0"/>
                <w:numId w:val="28"/>
              </w:numPr>
              <w:tabs>
                <w:tab w:val="left" w:pos="284"/>
              </w:tabs>
              <w:spacing w:line="268" w:lineRule="auto"/>
              <w:ind w:right="413"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use</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phonic</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knowledge</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decode</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regular</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words</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read them aloud</w:t>
            </w:r>
            <w:r w:rsidRPr="004E16A9">
              <w:rPr>
                <w:rFonts w:ascii="SassoonPrimaryInfant" w:hAnsi="SassoonPrimaryInfant"/>
                <w:color w:val="231F20"/>
                <w:spacing w:val="-21"/>
                <w:sz w:val="20"/>
                <w:szCs w:val="20"/>
              </w:rPr>
              <w:t xml:space="preserve"> </w:t>
            </w:r>
            <w:r w:rsidRPr="004E16A9">
              <w:rPr>
                <w:rFonts w:ascii="SassoonPrimaryInfant" w:hAnsi="SassoonPrimaryInfant"/>
                <w:color w:val="231F20"/>
                <w:sz w:val="20"/>
                <w:szCs w:val="20"/>
              </w:rPr>
              <w:t>accurately.</w:t>
            </w:r>
          </w:p>
        </w:tc>
      </w:tr>
      <w:tr w:rsidR="00B03200" w14:paraId="02F863B7" w14:textId="77777777" w:rsidTr="006B79D8">
        <w:trPr>
          <w:trHeight w:val="376"/>
        </w:trPr>
        <w:tc>
          <w:tcPr>
            <w:tcW w:w="10873" w:type="dxa"/>
            <w:gridSpan w:val="6"/>
            <w:tcBorders>
              <w:top w:val="single" w:sz="4" w:space="0" w:color="auto"/>
              <w:left w:val="single" w:sz="4" w:space="0" w:color="auto"/>
              <w:bottom w:val="single" w:sz="4" w:space="0" w:color="auto"/>
              <w:right w:val="single" w:sz="4" w:space="0" w:color="auto"/>
            </w:tcBorders>
            <w:shd w:val="clear" w:color="auto" w:fill="FF6565"/>
          </w:tcPr>
          <w:p w14:paraId="715C74C3" w14:textId="77777777" w:rsidR="00B03200" w:rsidRPr="006B79D8" w:rsidRDefault="003F4556" w:rsidP="006B79D8">
            <w:pPr>
              <w:pStyle w:val="TableParagraph"/>
              <w:spacing w:before="57"/>
              <w:rPr>
                <w:rFonts w:ascii="SassoonPrimaryInfant" w:hAnsi="SassoonPrimaryInfant"/>
                <w:b/>
                <w:sz w:val="20"/>
                <w:szCs w:val="20"/>
              </w:rPr>
            </w:pPr>
            <w:r w:rsidRPr="006B79D8">
              <w:rPr>
                <w:rFonts w:ascii="SassoonPrimaryInfant" w:hAnsi="SassoonPrimaryInfant"/>
                <w:b/>
                <w:sz w:val="20"/>
                <w:szCs w:val="20"/>
              </w:rPr>
              <w:t>Common Exception Words</w:t>
            </w:r>
          </w:p>
        </w:tc>
      </w:tr>
      <w:tr w:rsidR="00B03200" w14:paraId="741679AE" w14:textId="77777777" w:rsidTr="006B79D8">
        <w:trPr>
          <w:trHeight w:val="35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0E161529"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003689C9"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47509DDD"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7AC509D0" w14:textId="77777777" w:rsidR="00B03200" w:rsidRPr="004E16A9" w:rsidRDefault="003F4556">
            <w:pPr>
              <w:pStyle w:val="TableParagraph"/>
              <w:numPr>
                <w:ilvl w:val="0"/>
                <w:numId w:val="27"/>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read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some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common</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irregular</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words.</w:t>
            </w:r>
          </w:p>
        </w:tc>
      </w:tr>
      <w:tr w:rsidR="00B03200" w14:paraId="45B0C392" w14:textId="77777777" w:rsidTr="006B79D8">
        <w:trPr>
          <w:trHeight w:val="376"/>
        </w:trPr>
        <w:tc>
          <w:tcPr>
            <w:tcW w:w="10873" w:type="dxa"/>
            <w:gridSpan w:val="6"/>
            <w:tcBorders>
              <w:top w:val="single" w:sz="4" w:space="0" w:color="auto"/>
              <w:left w:val="single" w:sz="4" w:space="0" w:color="auto"/>
              <w:bottom w:val="single" w:sz="4" w:space="0" w:color="auto"/>
              <w:right w:val="single" w:sz="4" w:space="0" w:color="auto"/>
            </w:tcBorders>
            <w:shd w:val="clear" w:color="auto" w:fill="FF6565"/>
          </w:tcPr>
          <w:p w14:paraId="1D46F1A3" w14:textId="4834EB1D" w:rsidR="00B03200" w:rsidRPr="006B79D8" w:rsidRDefault="006B79D8" w:rsidP="006B79D8">
            <w:pPr>
              <w:pStyle w:val="TableParagraph"/>
              <w:spacing w:before="57"/>
              <w:ind w:left="0"/>
              <w:rPr>
                <w:rFonts w:ascii="SassoonPrimaryInfant" w:hAnsi="SassoonPrimaryInfant"/>
                <w:b/>
                <w:sz w:val="20"/>
                <w:szCs w:val="20"/>
              </w:rPr>
            </w:pPr>
            <w:r>
              <w:rPr>
                <w:rFonts w:ascii="SassoonPrimaryInfant" w:hAnsi="SassoonPrimaryInfant"/>
                <w:b/>
                <w:sz w:val="20"/>
                <w:szCs w:val="20"/>
              </w:rPr>
              <w:t xml:space="preserve"> </w:t>
            </w:r>
            <w:r w:rsidR="003F4556" w:rsidRPr="006B79D8">
              <w:rPr>
                <w:rFonts w:ascii="SassoonPrimaryInfant" w:hAnsi="SassoonPrimaryInfant"/>
                <w:b/>
                <w:sz w:val="20"/>
                <w:szCs w:val="20"/>
              </w:rPr>
              <w:t>Fluency</w:t>
            </w:r>
          </w:p>
        </w:tc>
      </w:tr>
      <w:tr w:rsidR="00B03200" w14:paraId="2E354E4B" w14:textId="77777777" w:rsidTr="006B79D8">
        <w:trPr>
          <w:trHeight w:val="2203"/>
        </w:trPr>
        <w:tc>
          <w:tcPr>
            <w:tcW w:w="1604"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294B8B36"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30-50 Months</w:t>
            </w:r>
          </w:p>
        </w:tc>
        <w:tc>
          <w:tcPr>
            <w:tcW w:w="1682" w:type="dxa"/>
            <w:gridSpan w:val="2"/>
            <w:vMerge w:val="restart"/>
            <w:tcBorders>
              <w:top w:val="single" w:sz="4" w:space="0" w:color="auto"/>
              <w:left w:val="single" w:sz="4" w:space="0" w:color="auto"/>
              <w:bottom w:val="single" w:sz="4" w:space="0" w:color="auto"/>
              <w:right w:val="single" w:sz="4" w:space="0" w:color="auto"/>
            </w:tcBorders>
            <w:shd w:val="clear" w:color="auto" w:fill="FF9393"/>
          </w:tcPr>
          <w:p w14:paraId="522861EB"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72416343"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5189FAF3" w14:textId="77777777" w:rsidR="00B03200" w:rsidRPr="004E16A9" w:rsidRDefault="003F4556">
            <w:pPr>
              <w:pStyle w:val="TableParagraph"/>
              <w:numPr>
                <w:ilvl w:val="0"/>
                <w:numId w:val="26"/>
              </w:numPr>
              <w:tabs>
                <w:tab w:val="left" w:pos="284"/>
              </w:tabs>
              <w:spacing w:line="268" w:lineRule="auto"/>
              <w:ind w:right="259"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show</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interest</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in</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illustrations</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print</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in</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books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print</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in the</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environment.</w:t>
            </w:r>
          </w:p>
          <w:p w14:paraId="356D0EA0" w14:textId="77777777" w:rsidR="00B03200" w:rsidRPr="004E16A9" w:rsidRDefault="003F4556">
            <w:pPr>
              <w:pStyle w:val="TableParagraph"/>
              <w:numPr>
                <w:ilvl w:val="0"/>
                <w:numId w:val="26"/>
              </w:numPr>
              <w:tabs>
                <w:tab w:val="left" w:pos="284"/>
              </w:tabs>
              <w:spacing w:before="59" w:line="268" w:lineRule="auto"/>
              <w:ind w:right="190"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recognise</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familiar</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words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signs,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such</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as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own</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name</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and advertising</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logos.</w:t>
            </w:r>
          </w:p>
          <w:p w14:paraId="33D6DB81" w14:textId="77777777" w:rsidR="00B03200" w:rsidRPr="004E16A9" w:rsidRDefault="003F4556">
            <w:pPr>
              <w:pStyle w:val="TableParagraph"/>
              <w:numPr>
                <w:ilvl w:val="0"/>
                <w:numId w:val="26"/>
              </w:numPr>
              <w:tabs>
                <w:tab w:val="left" w:pos="284"/>
              </w:tabs>
              <w:spacing w:before="59"/>
              <w:ind w:hanging="170"/>
              <w:rPr>
                <w:rFonts w:ascii="SassoonPrimaryInfant" w:hAnsi="SassoonPrimaryInfant"/>
                <w:sz w:val="20"/>
                <w:szCs w:val="20"/>
              </w:rPr>
            </w:pPr>
            <w:r w:rsidRPr="004E16A9">
              <w:rPr>
                <w:rFonts w:ascii="SassoonPrimaryInfant" w:hAnsi="SassoonPrimaryInfant"/>
                <w:color w:val="231F20"/>
                <w:spacing w:val="-5"/>
                <w:sz w:val="20"/>
                <w:szCs w:val="20"/>
              </w:rPr>
              <w:t xml:space="preserve">To </w:t>
            </w:r>
            <w:r w:rsidRPr="004E16A9">
              <w:rPr>
                <w:rFonts w:ascii="SassoonPrimaryInfant" w:hAnsi="SassoonPrimaryInfant"/>
                <w:color w:val="231F20"/>
                <w:sz w:val="20"/>
                <w:szCs w:val="20"/>
              </w:rPr>
              <w:t>look at books</w:t>
            </w:r>
            <w:r w:rsidRPr="004E16A9">
              <w:rPr>
                <w:rFonts w:ascii="SassoonPrimaryInfant" w:hAnsi="SassoonPrimaryInfant"/>
                <w:color w:val="231F20"/>
                <w:spacing w:val="-36"/>
                <w:sz w:val="20"/>
                <w:szCs w:val="20"/>
              </w:rPr>
              <w:t xml:space="preserve"> </w:t>
            </w:r>
            <w:r w:rsidRPr="004E16A9">
              <w:rPr>
                <w:rFonts w:ascii="SassoonPrimaryInfant" w:hAnsi="SassoonPrimaryInfant"/>
                <w:color w:val="231F20"/>
                <w:sz w:val="20"/>
                <w:szCs w:val="20"/>
              </w:rPr>
              <w:t>independently.</w:t>
            </w:r>
          </w:p>
          <w:p w14:paraId="54AFB35C" w14:textId="77777777" w:rsidR="00B03200" w:rsidRPr="004E16A9" w:rsidRDefault="003F4556">
            <w:pPr>
              <w:pStyle w:val="TableParagraph"/>
              <w:numPr>
                <w:ilvl w:val="0"/>
                <w:numId w:val="26"/>
              </w:numPr>
              <w:tabs>
                <w:tab w:val="left" w:pos="284"/>
              </w:tabs>
              <w:spacing w:before="87"/>
              <w:ind w:hanging="170"/>
              <w:rPr>
                <w:rFonts w:ascii="SassoonPrimaryInfant" w:hAnsi="SassoonPrimaryInfant"/>
                <w:sz w:val="20"/>
                <w:szCs w:val="20"/>
              </w:rPr>
            </w:pPr>
            <w:r w:rsidRPr="004E16A9">
              <w:rPr>
                <w:rFonts w:ascii="SassoonPrimaryInfant" w:hAnsi="SassoonPrimaryInfant"/>
                <w:color w:val="231F20"/>
                <w:spacing w:val="-5"/>
                <w:sz w:val="20"/>
                <w:szCs w:val="20"/>
              </w:rPr>
              <w:t xml:space="preserve">To </w:t>
            </w:r>
            <w:r w:rsidRPr="004E16A9">
              <w:rPr>
                <w:rFonts w:ascii="SassoonPrimaryInfant" w:hAnsi="SassoonPrimaryInfant"/>
                <w:color w:val="231F20"/>
                <w:sz w:val="20"/>
                <w:szCs w:val="20"/>
              </w:rPr>
              <w:t>handle books</w:t>
            </w:r>
            <w:r w:rsidRPr="004E16A9">
              <w:rPr>
                <w:rFonts w:ascii="SassoonPrimaryInfant" w:hAnsi="SassoonPrimaryInfant"/>
                <w:color w:val="231F20"/>
                <w:spacing w:val="-27"/>
                <w:sz w:val="20"/>
                <w:szCs w:val="20"/>
              </w:rPr>
              <w:t xml:space="preserve"> </w:t>
            </w:r>
            <w:r w:rsidRPr="004E16A9">
              <w:rPr>
                <w:rFonts w:ascii="SassoonPrimaryInfant" w:hAnsi="SassoonPrimaryInfant"/>
                <w:color w:val="231F20"/>
                <w:sz w:val="20"/>
                <w:szCs w:val="20"/>
              </w:rPr>
              <w:t>carefully.</w:t>
            </w:r>
          </w:p>
          <w:p w14:paraId="7380C5E8" w14:textId="77777777" w:rsidR="00B03200" w:rsidRPr="004E16A9" w:rsidRDefault="003F4556">
            <w:pPr>
              <w:pStyle w:val="TableParagraph"/>
              <w:numPr>
                <w:ilvl w:val="0"/>
                <w:numId w:val="26"/>
              </w:numPr>
              <w:tabs>
                <w:tab w:val="left" w:pos="319"/>
              </w:tabs>
              <w:spacing w:before="86"/>
              <w:ind w:left="318" w:hanging="205"/>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hold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books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the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correct</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way</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up</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turn</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pages.</w:t>
            </w:r>
          </w:p>
        </w:tc>
      </w:tr>
      <w:tr w:rsidR="00B03200" w14:paraId="4612E927" w14:textId="77777777" w:rsidTr="006B79D8">
        <w:trPr>
          <w:trHeight w:val="356"/>
        </w:trPr>
        <w:tc>
          <w:tcPr>
            <w:tcW w:w="1604" w:type="dxa"/>
            <w:gridSpan w:val="2"/>
            <w:vMerge/>
            <w:tcBorders>
              <w:top w:val="single" w:sz="4" w:space="0" w:color="auto"/>
              <w:left w:val="single" w:sz="4" w:space="0" w:color="auto"/>
              <w:bottom w:val="single" w:sz="4" w:space="0" w:color="auto"/>
              <w:right w:val="single" w:sz="4" w:space="0" w:color="auto"/>
            </w:tcBorders>
            <w:shd w:val="clear" w:color="auto" w:fill="FF6565"/>
          </w:tcPr>
          <w:p w14:paraId="4E095435" w14:textId="77777777" w:rsidR="00B03200" w:rsidRPr="004E16A9" w:rsidRDefault="00B03200">
            <w:pPr>
              <w:rPr>
                <w:rFonts w:ascii="SassoonPrimaryInfant" w:hAnsi="SassoonPrimaryInfant"/>
                <w:sz w:val="20"/>
                <w:szCs w:val="20"/>
              </w:rPr>
            </w:pPr>
          </w:p>
        </w:tc>
        <w:tc>
          <w:tcPr>
            <w:tcW w:w="1682" w:type="dxa"/>
            <w:gridSpan w:val="2"/>
            <w:vMerge/>
            <w:tcBorders>
              <w:top w:val="single" w:sz="4" w:space="0" w:color="auto"/>
              <w:left w:val="single" w:sz="4" w:space="0" w:color="auto"/>
              <w:bottom w:val="single" w:sz="4" w:space="0" w:color="auto"/>
              <w:right w:val="single" w:sz="4" w:space="0" w:color="auto"/>
            </w:tcBorders>
            <w:shd w:val="clear" w:color="auto" w:fill="FF9393"/>
          </w:tcPr>
          <w:p w14:paraId="56F06199" w14:textId="77777777" w:rsidR="00B03200" w:rsidRPr="004E16A9" w:rsidRDefault="00B03200">
            <w:pPr>
              <w:rPr>
                <w:rFonts w:ascii="SassoonPrimaryInfant" w:hAnsi="SassoonPrimaryInfant"/>
                <w:sz w:val="20"/>
                <w:szCs w:val="20"/>
              </w:rPr>
            </w:pP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5EDD1D72"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Writing</w:t>
            </w:r>
          </w:p>
        </w:tc>
        <w:tc>
          <w:tcPr>
            <w:tcW w:w="5628" w:type="dxa"/>
            <w:tcBorders>
              <w:top w:val="single" w:sz="4" w:space="0" w:color="auto"/>
              <w:left w:val="single" w:sz="4" w:space="0" w:color="auto"/>
              <w:bottom w:val="single" w:sz="4" w:space="0" w:color="auto"/>
              <w:right w:val="single" w:sz="4" w:space="0" w:color="auto"/>
            </w:tcBorders>
          </w:tcPr>
          <w:p w14:paraId="63BF89B6" w14:textId="77777777" w:rsidR="00B03200" w:rsidRPr="004E16A9" w:rsidRDefault="003F4556">
            <w:pPr>
              <w:pStyle w:val="TableParagraph"/>
              <w:numPr>
                <w:ilvl w:val="0"/>
                <w:numId w:val="25"/>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ascribe</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meanings</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to</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marks</w:t>
            </w:r>
            <w:r w:rsidRPr="004E16A9">
              <w:rPr>
                <w:rFonts w:ascii="SassoonPrimaryInfant" w:hAnsi="SassoonPrimaryInfant"/>
                <w:color w:val="231F20"/>
                <w:spacing w:val="-13"/>
                <w:sz w:val="20"/>
                <w:szCs w:val="20"/>
              </w:rPr>
              <w:t xml:space="preserve"> </w:t>
            </w:r>
            <w:r w:rsidRPr="004E16A9">
              <w:rPr>
                <w:rFonts w:ascii="SassoonPrimaryInfant" w:hAnsi="SassoonPrimaryInfant"/>
                <w:color w:val="231F20"/>
                <w:sz w:val="20"/>
                <w:szCs w:val="20"/>
              </w:rPr>
              <w:t>that</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they</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see</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in</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different</w:t>
            </w:r>
            <w:r w:rsidRPr="004E16A9">
              <w:rPr>
                <w:rFonts w:ascii="SassoonPrimaryInfant" w:hAnsi="SassoonPrimaryInfant"/>
                <w:color w:val="231F20"/>
                <w:spacing w:val="-12"/>
                <w:sz w:val="20"/>
                <w:szCs w:val="20"/>
              </w:rPr>
              <w:t xml:space="preserve"> </w:t>
            </w:r>
            <w:r w:rsidRPr="004E16A9">
              <w:rPr>
                <w:rFonts w:ascii="SassoonPrimaryInfant" w:hAnsi="SassoonPrimaryInfant"/>
                <w:color w:val="231F20"/>
                <w:sz w:val="20"/>
                <w:szCs w:val="20"/>
              </w:rPr>
              <w:t>places.</w:t>
            </w:r>
          </w:p>
        </w:tc>
      </w:tr>
      <w:tr w:rsidR="00B03200" w14:paraId="46E27A95" w14:textId="77777777" w:rsidTr="006B79D8">
        <w:trPr>
          <w:trHeight w:val="356"/>
        </w:trPr>
        <w:tc>
          <w:tcPr>
            <w:tcW w:w="1604"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5E87556F"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lastRenderedPageBreak/>
              <w:t>40-60 Months</w:t>
            </w:r>
          </w:p>
        </w:tc>
        <w:tc>
          <w:tcPr>
            <w:tcW w:w="1682" w:type="dxa"/>
            <w:gridSpan w:val="2"/>
            <w:vMerge w:val="restart"/>
            <w:tcBorders>
              <w:top w:val="single" w:sz="4" w:space="0" w:color="auto"/>
              <w:left w:val="single" w:sz="4" w:space="0" w:color="auto"/>
              <w:bottom w:val="single" w:sz="4" w:space="0" w:color="auto"/>
              <w:right w:val="single" w:sz="4" w:space="0" w:color="auto"/>
            </w:tcBorders>
            <w:shd w:val="clear" w:color="auto" w:fill="FF9393"/>
          </w:tcPr>
          <w:p w14:paraId="08E55C1E"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620BA7BD"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742EEA61" w14:textId="77777777" w:rsidR="00B03200" w:rsidRPr="004E16A9" w:rsidRDefault="003F4556">
            <w:pPr>
              <w:pStyle w:val="TableParagraph"/>
              <w:numPr>
                <w:ilvl w:val="0"/>
                <w:numId w:val="24"/>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begin</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to</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read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words</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simple</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sentences.</w:t>
            </w:r>
          </w:p>
        </w:tc>
      </w:tr>
      <w:tr w:rsidR="00B03200" w14:paraId="1B39BD31" w14:textId="77777777" w:rsidTr="006B79D8">
        <w:trPr>
          <w:trHeight w:val="356"/>
        </w:trPr>
        <w:tc>
          <w:tcPr>
            <w:tcW w:w="1604" w:type="dxa"/>
            <w:gridSpan w:val="2"/>
            <w:vMerge/>
            <w:tcBorders>
              <w:top w:val="single" w:sz="4" w:space="0" w:color="auto"/>
              <w:left w:val="single" w:sz="4" w:space="0" w:color="auto"/>
              <w:bottom w:val="single" w:sz="4" w:space="0" w:color="auto"/>
              <w:right w:val="single" w:sz="4" w:space="0" w:color="auto"/>
            </w:tcBorders>
            <w:shd w:val="clear" w:color="auto" w:fill="FF6565"/>
          </w:tcPr>
          <w:p w14:paraId="79857CF8" w14:textId="77777777" w:rsidR="00B03200" w:rsidRPr="004E16A9" w:rsidRDefault="00B03200">
            <w:pPr>
              <w:rPr>
                <w:rFonts w:ascii="SassoonPrimaryInfant" w:hAnsi="SassoonPrimaryInfant"/>
                <w:sz w:val="20"/>
                <w:szCs w:val="20"/>
              </w:rPr>
            </w:pPr>
          </w:p>
        </w:tc>
        <w:tc>
          <w:tcPr>
            <w:tcW w:w="1682" w:type="dxa"/>
            <w:gridSpan w:val="2"/>
            <w:vMerge/>
            <w:tcBorders>
              <w:top w:val="single" w:sz="4" w:space="0" w:color="auto"/>
              <w:left w:val="single" w:sz="4" w:space="0" w:color="auto"/>
              <w:bottom w:val="single" w:sz="4" w:space="0" w:color="auto"/>
              <w:right w:val="single" w:sz="4" w:space="0" w:color="auto"/>
            </w:tcBorders>
            <w:shd w:val="clear" w:color="auto" w:fill="FF9393"/>
          </w:tcPr>
          <w:p w14:paraId="111823F1" w14:textId="77777777" w:rsidR="00B03200" w:rsidRPr="004E16A9" w:rsidRDefault="00B03200">
            <w:pPr>
              <w:rPr>
                <w:rFonts w:ascii="SassoonPrimaryInfant" w:hAnsi="SassoonPrimaryInfant"/>
                <w:sz w:val="20"/>
                <w:szCs w:val="20"/>
              </w:rPr>
            </w:pP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6627931D"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Writing</w:t>
            </w:r>
          </w:p>
        </w:tc>
        <w:tc>
          <w:tcPr>
            <w:tcW w:w="5628" w:type="dxa"/>
            <w:tcBorders>
              <w:top w:val="single" w:sz="4" w:space="0" w:color="auto"/>
              <w:left w:val="single" w:sz="4" w:space="0" w:color="auto"/>
              <w:bottom w:val="single" w:sz="4" w:space="0" w:color="auto"/>
              <w:right w:val="single" w:sz="4" w:space="0" w:color="auto"/>
            </w:tcBorders>
          </w:tcPr>
          <w:p w14:paraId="1743B314" w14:textId="77777777" w:rsidR="00B03200" w:rsidRPr="004E16A9" w:rsidRDefault="003F4556">
            <w:pPr>
              <w:pStyle w:val="TableParagraph"/>
              <w:numPr>
                <w:ilvl w:val="0"/>
                <w:numId w:val="23"/>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begin</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break</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the</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flow</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of</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speech</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into</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words.</w:t>
            </w:r>
          </w:p>
        </w:tc>
      </w:tr>
      <w:tr w:rsidR="00B03200" w14:paraId="75BE3756" w14:textId="77777777" w:rsidTr="006B79D8">
        <w:trPr>
          <w:trHeight w:val="35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111BB9C0"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6FB1B005"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Literacy</w:t>
            </w:r>
          </w:p>
        </w:tc>
        <w:tc>
          <w:tcPr>
            <w:tcW w:w="1959" w:type="dxa"/>
            <w:tcBorders>
              <w:top w:val="single" w:sz="4" w:space="0" w:color="auto"/>
              <w:left w:val="single" w:sz="4" w:space="0" w:color="auto"/>
              <w:bottom w:val="single" w:sz="4" w:space="0" w:color="auto"/>
              <w:right w:val="single" w:sz="4" w:space="0" w:color="auto"/>
            </w:tcBorders>
            <w:shd w:val="clear" w:color="auto" w:fill="FFD9D9"/>
          </w:tcPr>
          <w:p w14:paraId="0EBAB5A4" w14:textId="77777777" w:rsidR="00B03200" w:rsidRPr="004E16A9" w:rsidRDefault="003F4556">
            <w:pPr>
              <w:pStyle w:val="TableParagraph"/>
              <w:rPr>
                <w:rFonts w:ascii="SassoonPrimaryInfant" w:hAnsi="SassoonPrimaryInfant"/>
                <w:sz w:val="20"/>
                <w:szCs w:val="20"/>
              </w:rPr>
            </w:pPr>
            <w:r w:rsidRPr="004E16A9">
              <w:rPr>
                <w:rFonts w:ascii="SassoonPrimaryInfant" w:hAnsi="SassoonPrimaryInfant"/>
                <w:color w:val="231F20"/>
                <w:sz w:val="20"/>
                <w:szCs w:val="20"/>
              </w:rPr>
              <w:t>Reading</w:t>
            </w:r>
          </w:p>
        </w:tc>
        <w:tc>
          <w:tcPr>
            <w:tcW w:w="5628" w:type="dxa"/>
            <w:tcBorders>
              <w:top w:val="single" w:sz="4" w:space="0" w:color="auto"/>
              <w:left w:val="single" w:sz="4" w:space="0" w:color="auto"/>
              <w:bottom w:val="single" w:sz="4" w:space="0" w:color="auto"/>
              <w:right w:val="single" w:sz="4" w:space="0" w:color="auto"/>
            </w:tcBorders>
          </w:tcPr>
          <w:p w14:paraId="2BD717F1" w14:textId="77777777" w:rsidR="00B03200" w:rsidRPr="004E16A9" w:rsidRDefault="003F4556">
            <w:pPr>
              <w:pStyle w:val="TableParagraph"/>
              <w:numPr>
                <w:ilvl w:val="0"/>
                <w:numId w:val="22"/>
              </w:numPr>
              <w:tabs>
                <w:tab w:val="left" w:pos="284"/>
              </w:tabs>
              <w:ind w:hanging="170"/>
              <w:rPr>
                <w:rFonts w:ascii="SassoonPrimaryInfant" w:hAnsi="SassoonPrimaryInfant"/>
                <w:sz w:val="20"/>
                <w:szCs w:val="20"/>
              </w:rPr>
            </w:pPr>
            <w:r w:rsidRPr="004E16A9">
              <w:rPr>
                <w:rFonts w:ascii="SassoonPrimaryInfant" w:hAnsi="SassoonPrimaryInfant"/>
                <w:color w:val="231F20"/>
                <w:spacing w:val="-5"/>
                <w:sz w:val="20"/>
                <w:szCs w:val="20"/>
              </w:rPr>
              <w:t>To</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read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and</w:t>
            </w:r>
            <w:r w:rsidRPr="004E16A9">
              <w:rPr>
                <w:rFonts w:ascii="SassoonPrimaryInfant" w:hAnsi="SassoonPrimaryInfant"/>
                <w:color w:val="231F20"/>
                <w:spacing w:val="-10"/>
                <w:sz w:val="20"/>
                <w:szCs w:val="20"/>
              </w:rPr>
              <w:t xml:space="preserve"> </w:t>
            </w:r>
            <w:r w:rsidRPr="004E16A9">
              <w:rPr>
                <w:rFonts w:ascii="SassoonPrimaryInfant" w:hAnsi="SassoonPrimaryInfant"/>
                <w:color w:val="231F20"/>
                <w:sz w:val="20"/>
                <w:szCs w:val="20"/>
              </w:rPr>
              <w:t>understand</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simple</w:t>
            </w:r>
            <w:r w:rsidRPr="004E16A9">
              <w:rPr>
                <w:rFonts w:ascii="SassoonPrimaryInfant" w:hAnsi="SassoonPrimaryInfant"/>
                <w:color w:val="231F20"/>
                <w:spacing w:val="-11"/>
                <w:sz w:val="20"/>
                <w:szCs w:val="20"/>
              </w:rPr>
              <w:t xml:space="preserve"> </w:t>
            </w:r>
            <w:r w:rsidRPr="004E16A9">
              <w:rPr>
                <w:rFonts w:ascii="SassoonPrimaryInfant" w:hAnsi="SassoonPrimaryInfant"/>
                <w:color w:val="231F20"/>
                <w:sz w:val="20"/>
                <w:szCs w:val="20"/>
              </w:rPr>
              <w:t>sentences.</w:t>
            </w:r>
          </w:p>
        </w:tc>
      </w:tr>
    </w:tbl>
    <w:p w14:paraId="137BFC73" w14:textId="41BDE84D" w:rsidR="006B79D8" w:rsidRDefault="006B79D8" w:rsidP="006B79D8">
      <w:pPr>
        <w:rPr>
          <w:sz w:val="20"/>
        </w:rPr>
      </w:pPr>
    </w:p>
    <w:p w14:paraId="4514BE3A" w14:textId="333A86B5" w:rsidR="00B03200" w:rsidRDefault="006B79D8" w:rsidP="006B79D8">
      <w:pPr>
        <w:tabs>
          <w:tab w:val="left" w:pos="4772"/>
        </w:tabs>
        <w:rPr>
          <w:rFonts w:ascii="Times New Roman"/>
          <w:sz w:val="10"/>
        </w:rPr>
      </w:pPr>
      <w:r>
        <w:rPr>
          <w:sz w:val="20"/>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04"/>
        <w:gridCol w:w="1682"/>
        <w:gridCol w:w="1959"/>
        <w:gridCol w:w="5628"/>
      </w:tblGrid>
      <w:tr w:rsidR="00B03200" w:rsidRPr="006B79D8" w14:paraId="721FA28F" w14:textId="77777777" w:rsidTr="006B79D8">
        <w:trPr>
          <w:trHeight w:val="530"/>
        </w:trPr>
        <w:tc>
          <w:tcPr>
            <w:tcW w:w="10873" w:type="dxa"/>
            <w:gridSpan w:val="4"/>
            <w:shd w:val="clear" w:color="auto" w:fill="FF0000"/>
          </w:tcPr>
          <w:p w14:paraId="47D28406" w14:textId="77777777" w:rsidR="00B03200" w:rsidRPr="006B79D8" w:rsidRDefault="003F4556" w:rsidP="006B79D8">
            <w:pPr>
              <w:pStyle w:val="TableParagraph"/>
              <w:spacing w:before="134"/>
              <w:rPr>
                <w:rFonts w:ascii="SassoonPrimaryInfant" w:hAnsi="SassoonPrimaryInfant"/>
                <w:b/>
                <w:sz w:val="20"/>
                <w:szCs w:val="20"/>
              </w:rPr>
            </w:pPr>
            <w:r w:rsidRPr="006B79D8">
              <w:rPr>
                <w:rFonts w:ascii="SassoonPrimaryInfant" w:hAnsi="SassoonPrimaryInfant"/>
                <w:b/>
                <w:sz w:val="20"/>
                <w:szCs w:val="20"/>
              </w:rPr>
              <w:t>Reading: Comprehension</w:t>
            </w:r>
          </w:p>
        </w:tc>
      </w:tr>
      <w:tr w:rsidR="00B03200" w:rsidRPr="006B79D8" w14:paraId="63453559" w14:textId="77777777" w:rsidTr="006B79D8">
        <w:trPr>
          <w:trHeight w:val="376"/>
        </w:trPr>
        <w:tc>
          <w:tcPr>
            <w:tcW w:w="10873" w:type="dxa"/>
            <w:gridSpan w:val="4"/>
            <w:shd w:val="clear" w:color="auto" w:fill="FF6565"/>
          </w:tcPr>
          <w:p w14:paraId="42AC339F" w14:textId="77777777" w:rsidR="00B03200" w:rsidRPr="006B79D8" w:rsidRDefault="003F4556" w:rsidP="006B79D8">
            <w:pPr>
              <w:pStyle w:val="TableParagraph"/>
              <w:spacing w:before="57"/>
              <w:rPr>
                <w:rFonts w:ascii="SassoonPrimaryInfant" w:hAnsi="SassoonPrimaryInfant"/>
                <w:b/>
                <w:sz w:val="20"/>
                <w:szCs w:val="20"/>
              </w:rPr>
            </w:pPr>
            <w:r w:rsidRPr="006B79D8">
              <w:rPr>
                <w:rFonts w:ascii="SassoonPrimaryInfant" w:hAnsi="SassoonPrimaryInfant"/>
                <w:b/>
                <w:sz w:val="20"/>
                <w:szCs w:val="20"/>
              </w:rPr>
              <w:t>Understanding and Correcting Inaccuracies</w:t>
            </w:r>
          </w:p>
        </w:tc>
      </w:tr>
      <w:tr w:rsidR="00B03200" w:rsidRPr="006B79D8" w14:paraId="3402A667" w14:textId="77777777" w:rsidTr="006B79D8">
        <w:trPr>
          <w:trHeight w:val="626"/>
        </w:trPr>
        <w:tc>
          <w:tcPr>
            <w:tcW w:w="1604" w:type="dxa"/>
            <w:shd w:val="clear" w:color="auto" w:fill="FF6565"/>
          </w:tcPr>
          <w:p w14:paraId="711C8852"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30-50 Months</w:t>
            </w:r>
          </w:p>
        </w:tc>
        <w:tc>
          <w:tcPr>
            <w:tcW w:w="1682" w:type="dxa"/>
            <w:shd w:val="clear" w:color="auto" w:fill="FF9393"/>
          </w:tcPr>
          <w:p w14:paraId="6EA6AEB1"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0B88B4B7"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Reading</w:t>
            </w:r>
          </w:p>
        </w:tc>
        <w:tc>
          <w:tcPr>
            <w:tcW w:w="5628" w:type="dxa"/>
          </w:tcPr>
          <w:p w14:paraId="16898010" w14:textId="77777777" w:rsidR="00B03200" w:rsidRPr="006B79D8" w:rsidRDefault="003F4556">
            <w:pPr>
              <w:pStyle w:val="TableParagraph"/>
              <w:numPr>
                <w:ilvl w:val="0"/>
                <w:numId w:val="21"/>
              </w:numPr>
              <w:tabs>
                <w:tab w:val="left" w:pos="284"/>
              </w:tabs>
              <w:spacing w:line="268" w:lineRule="auto"/>
              <w:ind w:right="150"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know</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that</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print</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carries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meaning</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in</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English,</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is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read</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from left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right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top</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bottom.</w:t>
            </w:r>
          </w:p>
        </w:tc>
      </w:tr>
      <w:tr w:rsidR="00B03200" w:rsidRPr="006B79D8" w14:paraId="6489F34A" w14:textId="77777777" w:rsidTr="006B79D8">
        <w:trPr>
          <w:trHeight w:val="596"/>
        </w:trPr>
        <w:tc>
          <w:tcPr>
            <w:tcW w:w="1604" w:type="dxa"/>
            <w:shd w:val="clear" w:color="auto" w:fill="FF6565"/>
          </w:tcPr>
          <w:p w14:paraId="64B686EC"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40-60 Months</w:t>
            </w:r>
          </w:p>
        </w:tc>
        <w:tc>
          <w:tcPr>
            <w:tcW w:w="1682" w:type="dxa"/>
            <w:shd w:val="clear" w:color="auto" w:fill="FF9393"/>
          </w:tcPr>
          <w:p w14:paraId="4962ECD7"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7324DD87"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Understanding</w:t>
            </w:r>
          </w:p>
        </w:tc>
        <w:tc>
          <w:tcPr>
            <w:tcW w:w="5628" w:type="dxa"/>
          </w:tcPr>
          <w:p w14:paraId="685373AF" w14:textId="77777777" w:rsidR="00B03200" w:rsidRPr="006B79D8" w:rsidRDefault="003F4556">
            <w:pPr>
              <w:pStyle w:val="TableParagraph"/>
              <w:numPr>
                <w:ilvl w:val="0"/>
                <w:numId w:val="20"/>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understand</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humour,</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e.g.</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nonsense</w:t>
            </w:r>
            <w:r w:rsidRPr="006B79D8">
              <w:rPr>
                <w:rFonts w:ascii="SassoonPrimaryInfant" w:hAnsi="SassoonPrimaryInfant"/>
                <w:color w:val="231F20"/>
                <w:spacing w:val="-12"/>
                <w:sz w:val="20"/>
                <w:szCs w:val="20"/>
              </w:rPr>
              <w:t xml:space="preserve"> </w:t>
            </w:r>
            <w:proofErr w:type="gramStart"/>
            <w:r w:rsidRPr="006B79D8">
              <w:rPr>
                <w:rFonts w:ascii="SassoonPrimaryInfant" w:hAnsi="SassoonPrimaryInfant"/>
                <w:color w:val="231F20"/>
                <w:sz w:val="20"/>
                <w:szCs w:val="20"/>
              </w:rPr>
              <w:t>rhymes,</w:t>
            </w:r>
            <w:proofErr w:type="gramEnd"/>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jokes.</w:t>
            </w:r>
          </w:p>
        </w:tc>
      </w:tr>
      <w:tr w:rsidR="00B03200" w:rsidRPr="006B79D8" w14:paraId="16B89FCE" w14:textId="77777777" w:rsidTr="006B79D8">
        <w:trPr>
          <w:trHeight w:val="376"/>
        </w:trPr>
        <w:tc>
          <w:tcPr>
            <w:tcW w:w="10873" w:type="dxa"/>
            <w:gridSpan w:val="4"/>
            <w:shd w:val="clear" w:color="auto" w:fill="FF6565"/>
          </w:tcPr>
          <w:p w14:paraId="1B473B3F" w14:textId="77777777" w:rsidR="00B03200" w:rsidRPr="006B79D8" w:rsidRDefault="003F4556" w:rsidP="006B79D8">
            <w:pPr>
              <w:pStyle w:val="TableParagraph"/>
              <w:spacing w:before="57"/>
              <w:rPr>
                <w:rFonts w:ascii="SassoonPrimaryInfant" w:hAnsi="SassoonPrimaryInfant"/>
                <w:b/>
                <w:sz w:val="20"/>
                <w:szCs w:val="20"/>
              </w:rPr>
            </w:pPr>
            <w:r w:rsidRPr="006B79D8">
              <w:rPr>
                <w:rFonts w:ascii="SassoonPrimaryInfant" w:hAnsi="SassoonPrimaryInfant"/>
                <w:b/>
                <w:sz w:val="20"/>
                <w:szCs w:val="20"/>
              </w:rPr>
              <w:t>Comparing, Contrasting and Commenting</w:t>
            </w:r>
          </w:p>
        </w:tc>
      </w:tr>
      <w:tr w:rsidR="00B03200" w:rsidRPr="006B79D8" w14:paraId="5A7E8229" w14:textId="77777777" w:rsidTr="006B79D8">
        <w:trPr>
          <w:trHeight w:val="953"/>
        </w:trPr>
        <w:tc>
          <w:tcPr>
            <w:tcW w:w="1604" w:type="dxa"/>
            <w:vMerge w:val="restart"/>
            <w:shd w:val="clear" w:color="auto" w:fill="FF6565"/>
          </w:tcPr>
          <w:p w14:paraId="43D752FD"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30-50 Months</w:t>
            </w:r>
          </w:p>
        </w:tc>
        <w:tc>
          <w:tcPr>
            <w:tcW w:w="1682" w:type="dxa"/>
            <w:shd w:val="clear" w:color="auto" w:fill="FF9393"/>
          </w:tcPr>
          <w:p w14:paraId="369793BF"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700BC613"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Listening</w:t>
            </w:r>
          </w:p>
          <w:p w14:paraId="0EBAAFE1" w14:textId="77777777" w:rsidR="00B03200" w:rsidRPr="006B79D8" w:rsidRDefault="003F4556">
            <w:pPr>
              <w:pStyle w:val="TableParagraph"/>
              <w:spacing w:before="0"/>
              <w:rPr>
                <w:rFonts w:ascii="SassoonPrimaryInfant" w:hAnsi="SassoonPrimaryInfant"/>
                <w:sz w:val="20"/>
                <w:szCs w:val="20"/>
              </w:rPr>
            </w:pPr>
            <w:r w:rsidRPr="006B79D8">
              <w:rPr>
                <w:rFonts w:ascii="SassoonPrimaryInfant" w:hAnsi="SassoonPrimaryInfant"/>
                <w:color w:val="231F20"/>
                <w:sz w:val="20"/>
                <w:szCs w:val="20"/>
              </w:rPr>
              <w:t>and Attention</w:t>
            </w:r>
          </w:p>
        </w:tc>
        <w:tc>
          <w:tcPr>
            <w:tcW w:w="5628" w:type="dxa"/>
          </w:tcPr>
          <w:p w14:paraId="2AFA10A6" w14:textId="77777777" w:rsidR="00B03200" w:rsidRPr="006B79D8" w:rsidRDefault="003F4556">
            <w:pPr>
              <w:pStyle w:val="TableParagraph"/>
              <w:numPr>
                <w:ilvl w:val="0"/>
                <w:numId w:val="19"/>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listen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stories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with</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increasing</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attention</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recall.</w:t>
            </w:r>
          </w:p>
          <w:p w14:paraId="565D75D6" w14:textId="77777777" w:rsidR="00B03200" w:rsidRPr="006B79D8" w:rsidRDefault="003F4556">
            <w:pPr>
              <w:pStyle w:val="TableParagraph"/>
              <w:numPr>
                <w:ilvl w:val="0"/>
                <w:numId w:val="19"/>
              </w:numPr>
              <w:tabs>
                <w:tab w:val="left" w:pos="284"/>
              </w:tabs>
              <w:spacing w:before="87" w:line="268" w:lineRule="auto"/>
              <w:ind w:right="241"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join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in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with</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repeated</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refrains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anticipate</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key</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events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and phrases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in</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rhymes</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stories.</w:t>
            </w:r>
          </w:p>
        </w:tc>
      </w:tr>
      <w:tr w:rsidR="00B03200" w:rsidRPr="006B79D8" w14:paraId="62F39A7B" w14:textId="77777777" w:rsidTr="006B79D8">
        <w:trPr>
          <w:trHeight w:val="1280"/>
        </w:trPr>
        <w:tc>
          <w:tcPr>
            <w:tcW w:w="1604" w:type="dxa"/>
            <w:vMerge/>
            <w:shd w:val="clear" w:color="auto" w:fill="FF6565"/>
          </w:tcPr>
          <w:p w14:paraId="42543C8E" w14:textId="77777777" w:rsidR="00B03200" w:rsidRPr="006B79D8" w:rsidRDefault="00B03200">
            <w:pPr>
              <w:rPr>
                <w:rFonts w:ascii="SassoonPrimaryInfant" w:hAnsi="SassoonPrimaryInfant"/>
                <w:sz w:val="20"/>
                <w:szCs w:val="20"/>
              </w:rPr>
            </w:pPr>
          </w:p>
        </w:tc>
        <w:tc>
          <w:tcPr>
            <w:tcW w:w="1682" w:type="dxa"/>
            <w:shd w:val="clear" w:color="auto" w:fill="FF9393"/>
          </w:tcPr>
          <w:p w14:paraId="34A3EF60"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1022FCE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Reading</w:t>
            </w:r>
          </w:p>
        </w:tc>
        <w:tc>
          <w:tcPr>
            <w:tcW w:w="5628" w:type="dxa"/>
          </w:tcPr>
          <w:p w14:paraId="294D319D" w14:textId="77777777" w:rsidR="00B03200" w:rsidRPr="006B79D8" w:rsidRDefault="003F4556">
            <w:pPr>
              <w:pStyle w:val="TableParagraph"/>
              <w:numPr>
                <w:ilvl w:val="0"/>
                <w:numId w:val="18"/>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listen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stories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with</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increasing</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attention</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recall.</w:t>
            </w:r>
          </w:p>
          <w:p w14:paraId="11752C01" w14:textId="77777777" w:rsidR="00B03200" w:rsidRPr="006B79D8" w:rsidRDefault="003F4556">
            <w:pPr>
              <w:pStyle w:val="TableParagraph"/>
              <w:numPr>
                <w:ilvl w:val="0"/>
                <w:numId w:val="18"/>
              </w:numPr>
              <w:tabs>
                <w:tab w:val="left" w:pos="284"/>
              </w:tabs>
              <w:spacing w:before="87"/>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begin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be</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aware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of</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the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way</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stories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are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structured.</w:t>
            </w:r>
          </w:p>
          <w:p w14:paraId="5725DF47" w14:textId="77777777" w:rsidR="00B03200" w:rsidRPr="006B79D8" w:rsidRDefault="003F4556">
            <w:pPr>
              <w:pStyle w:val="TableParagraph"/>
              <w:numPr>
                <w:ilvl w:val="0"/>
                <w:numId w:val="18"/>
              </w:numPr>
              <w:tabs>
                <w:tab w:val="left" w:pos="284"/>
              </w:tabs>
              <w:spacing w:before="86" w:line="268" w:lineRule="auto"/>
              <w:ind w:right="1018"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describe</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main</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story</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settings,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events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principal characters.</w:t>
            </w:r>
          </w:p>
        </w:tc>
      </w:tr>
      <w:tr w:rsidR="00B03200" w:rsidRPr="006B79D8" w14:paraId="6D2D2DB3" w14:textId="77777777" w:rsidTr="006B79D8">
        <w:trPr>
          <w:trHeight w:val="596"/>
        </w:trPr>
        <w:tc>
          <w:tcPr>
            <w:tcW w:w="1604" w:type="dxa"/>
            <w:vMerge w:val="restart"/>
            <w:shd w:val="clear" w:color="auto" w:fill="FF6565"/>
          </w:tcPr>
          <w:p w14:paraId="367A4BE8"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40-60 Months</w:t>
            </w:r>
          </w:p>
        </w:tc>
        <w:tc>
          <w:tcPr>
            <w:tcW w:w="1682" w:type="dxa"/>
            <w:shd w:val="clear" w:color="auto" w:fill="FF9393"/>
          </w:tcPr>
          <w:p w14:paraId="0CBEDA5A"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10CB64B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Understanding</w:t>
            </w:r>
          </w:p>
        </w:tc>
        <w:tc>
          <w:tcPr>
            <w:tcW w:w="5628" w:type="dxa"/>
          </w:tcPr>
          <w:p w14:paraId="65E3BF42" w14:textId="77777777" w:rsidR="00B03200" w:rsidRPr="006B79D8" w:rsidRDefault="003F4556">
            <w:pPr>
              <w:pStyle w:val="TableParagraph"/>
              <w:numPr>
                <w:ilvl w:val="0"/>
                <w:numId w:val="17"/>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follow</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a</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story</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without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pictures</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or</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props.</w:t>
            </w:r>
          </w:p>
        </w:tc>
      </w:tr>
      <w:tr w:rsidR="00B03200" w:rsidRPr="006B79D8" w14:paraId="0CDED0B3" w14:textId="77777777" w:rsidTr="006B79D8">
        <w:trPr>
          <w:trHeight w:val="356"/>
        </w:trPr>
        <w:tc>
          <w:tcPr>
            <w:tcW w:w="1604" w:type="dxa"/>
            <w:vMerge/>
            <w:shd w:val="clear" w:color="auto" w:fill="FF6565"/>
          </w:tcPr>
          <w:p w14:paraId="793F2D5A" w14:textId="77777777" w:rsidR="00B03200" w:rsidRPr="006B79D8" w:rsidRDefault="00B03200">
            <w:pPr>
              <w:rPr>
                <w:rFonts w:ascii="SassoonPrimaryInfant" w:hAnsi="SassoonPrimaryInfant"/>
                <w:sz w:val="20"/>
                <w:szCs w:val="20"/>
              </w:rPr>
            </w:pPr>
          </w:p>
        </w:tc>
        <w:tc>
          <w:tcPr>
            <w:tcW w:w="1682" w:type="dxa"/>
            <w:shd w:val="clear" w:color="auto" w:fill="FF9393"/>
          </w:tcPr>
          <w:p w14:paraId="07BBC352"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4940CA60"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Reading</w:t>
            </w:r>
          </w:p>
        </w:tc>
        <w:tc>
          <w:tcPr>
            <w:tcW w:w="5628" w:type="dxa"/>
          </w:tcPr>
          <w:p w14:paraId="55A09772" w14:textId="77777777" w:rsidR="00B03200" w:rsidRPr="006B79D8" w:rsidRDefault="003F4556">
            <w:pPr>
              <w:pStyle w:val="TableParagraph"/>
              <w:numPr>
                <w:ilvl w:val="0"/>
                <w:numId w:val="16"/>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enjoy</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an</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increasing</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range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of</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books.</w:t>
            </w:r>
          </w:p>
        </w:tc>
      </w:tr>
      <w:tr w:rsidR="00B03200" w:rsidRPr="006B79D8" w14:paraId="2AAA05C0" w14:textId="77777777" w:rsidTr="006B79D8">
        <w:trPr>
          <w:trHeight w:val="896"/>
        </w:trPr>
        <w:tc>
          <w:tcPr>
            <w:tcW w:w="1604" w:type="dxa"/>
            <w:vMerge w:val="restart"/>
            <w:shd w:val="clear" w:color="auto" w:fill="FF6565"/>
          </w:tcPr>
          <w:p w14:paraId="5AF9262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ELG</w:t>
            </w:r>
          </w:p>
        </w:tc>
        <w:tc>
          <w:tcPr>
            <w:tcW w:w="1682" w:type="dxa"/>
            <w:shd w:val="clear" w:color="auto" w:fill="FF9393"/>
          </w:tcPr>
          <w:p w14:paraId="2339E982"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7FBFE84E"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Listening</w:t>
            </w:r>
          </w:p>
          <w:p w14:paraId="003FEE81" w14:textId="77777777" w:rsidR="00B03200" w:rsidRPr="006B79D8" w:rsidRDefault="003F4556">
            <w:pPr>
              <w:pStyle w:val="TableParagraph"/>
              <w:spacing w:before="0"/>
              <w:rPr>
                <w:rFonts w:ascii="SassoonPrimaryInfant" w:hAnsi="SassoonPrimaryInfant"/>
                <w:sz w:val="20"/>
                <w:szCs w:val="20"/>
              </w:rPr>
            </w:pPr>
            <w:r w:rsidRPr="006B79D8">
              <w:rPr>
                <w:rFonts w:ascii="SassoonPrimaryInfant" w:hAnsi="SassoonPrimaryInfant"/>
                <w:color w:val="231F20"/>
                <w:sz w:val="20"/>
                <w:szCs w:val="20"/>
              </w:rPr>
              <w:t>and Attention</w:t>
            </w:r>
          </w:p>
        </w:tc>
        <w:tc>
          <w:tcPr>
            <w:tcW w:w="5628" w:type="dxa"/>
          </w:tcPr>
          <w:p w14:paraId="2FAD6936" w14:textId="77777777" w:rsidR="00B03200" w:rsidRPr="006B79D8" w:rsidRDefault="003F4556">
            <w:pPr>
              <w:pStyle w:val="TableParagraph"/>
              <w:numPr>
                <w:ilvl w:val="0"/>
                <w:numId w:val="15"/>
              </w:numPr>
              <w:tabs>
                <w:tab w:val="left" w:pos="284"/>
              </w:tabs>
              <w:spacing w:line="268" w:lineRule="auto"/>
              <w:ind w:right="580"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listen</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stories,</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accurately</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anticipating</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key</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events</w:t>
            </w:r>
            <w:r w:rsidRPr="006B79D8">
              <w:rPr>
                <w:rFonts w:ascii="SassoonPrimaryInfant" w:hAnsi="SassoonPrimaryInfant"/>
                <w:color w:val="231F20"/>
                <w:spacing w:val="-13"/>
                <w:sz w:val="20"/>
                <w:szCs w:val="20"/>
              </w:rPr>
              <w:t xml:space="preserve"> </w:t>
            </w:r>
            <w:r w:rsidRPr="006B79D8">
              <w:rPr>
                <w:rFonts w:ascii="SassoonPrimaryInfant" w:hAnsi="SassoonPrimaryInfant"/>
                <w:color w:val="231F20"/>
                <w:sz w:val="20"/>
                <w:szCs w:val="20"/>
              </w:rPr>
              <w:t>and responding to what they hear with relevant comments, questions or</w:t>
            </w:r>
            <w:r w:rsidRPr="006B79D8">
              <w:rPr>
                <w:rFonts w:ascii="SassoonPrimaryInfant" w:hAnsi="SassoonPrimaryInfant"/>
                <w:color w:val="231F20"/>
                <w:spacing w:val="-22"/>
                <w:sz w:val="20"/>
                <w:szCs w:val="20"/>
              </w:rPr>
              <w:t xml:space="preserve"> </w:t>
            </w:r>
            <w:r w:rsidRPr="006B79D8">
              <w:rPr>
                <w:rFonts w:ascii="SassoonPrimaryInfant" w:hAnsi="SassoonPrimaryInfant"/>
                <w:color w:val="231F20"/>
                <w:sz w:val="20"/>
                <w:szCs w:val="20"/>
              </w:rPr>
              <w:t>actions.</w:t>
            </w:r>
          </w:p>
        </w:tc>
      </w:tr>
      <w:tr w:rsidR="00B03200" w:rsidRPr="006B79D8" w14:paraId="2563EA09" w14:textId="77777777" w:rsidTr="006B79D8">
        <w:trPr>
          <w:trHeight w:val="626"/>
        </w:trPr>
        <w:tc>
          <w:tcPr>
            <w:tcW w:w="1604" w:type="dxa"/>
            <w:vMerge/>
            <w:shd w:val="clear" w:color="auto" w:fill="FF6565"/>
          </w:tcPr>
          <w:p w14:paraId="57AB6367" w14:textId="77777777" w:rsidR="00B03200" w:rsidRPr="006B79D8" w:rsidRDefault="00B03200">
            <w:pPr>
              <w:rPr>
                <w:rFonts w:ascii="SassoonPrimaryInfant" w:hAnsi="SassoonPrimaryInfant"/>
                <w:sz w:val="20"/>
                <w:szCs w:val="20"/>
              </w:rPr>
            </w:pPr>
          </w:p>
        </w:tc>
        <w:tc>
          <w:tcPr>
            <w:tcW w:w="1682" w:type="dxa"/>
            <w:shd w:val="clear" w:color="auto" w:fill="FF9393"/>
          </w:tcPr>
          <w:p w14:paraId="6511394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60CFA1AD"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Reading</w:t>
            </w:r>
          </w:p>
        </w:tc>
        <w:tc>
          <w:tcPr>
            <w:tcW w:w="5628" w:type="dxa"/>
          </w:tcPr>
          <w:p w14:paraId="187A42DD" w14:textId="77777777" w:rsidR="00B03200" w:rsidRPr="006B79D8" w:rsidRDefault="003F4556">
            <w:pPr>
              <w:pStyle w:val="TableParagraph"/>
              <w:numPr>
                <w:ilvl w:val="0"/>
                <w:numId w:val="14"/>
              </w:numPr>
              <w:tabs>
                <w:tab w:val="left" w:pos="284"/>
              </w:tabs>
              <w:spacing w:line="268" w:lineRule="auto"/>
              <w:ind w:right="169"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demonstrate</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understanding</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when</w:t>
            </w:r>
            <w:r w:rsidRPr="006B79D8">
              <w:rPr>
                <w:rFonts w:ascii="SassoonPrimaryInfant" w:hAnsi="SassoonPrimaryInfant"/>
                <w:color w:val="231F20"/>
                <w:spacing w:val="-15"/>
                <w:sz w:val="20"/>
                <w:szCs w:val="20"/>
              </w:rPr>
              <w:t xml:space="preserve"> </w:t>
            </w:r>
            <w:r w:rsidRPr="006B79D8">
              <w:rPr>
                <w:rFonts w:ascii="SassoonPrimaryInfant" w:hAnsi="SassoonPrimaryInfant"/>
                <w:color w:val="231F20"/>
                <w:sz w:val="20"/>
                <w:szCs w:val="20"/>
              </w:rPr>
              <w:t>talking</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with</w:t>
            </w:r>
            <w:r w:rsidRPr="006B79D8">
              <w:rPr>
                <w:rFonts w:ascii="SassoonPrimaryInfant" w:hAnsi="SassoonPrimaryInfant"/>
                <w:color w:val="231F20"/>
                <w:spacing w:val="-14"/>
                <w:sz w:val="20"/>
                <w:szCs w:val="20"/>
              </w:rPr>
              <w:t xml:space="preserve"> </w:t>
            </w:r>
            <w:r w:rsidRPr="006B79D8">
              <w:rPr>
                <w:rFonts w:ascii="SassoonPrimaryInfant" w:hAnsi="SassoonPrimaryInfant"/>
                <w:color w:val="231F20"/>
                <w:sz w:val="20"/>
                <w:szCs w:val="20"/>
              </w:rPr>
              <w:t>others</w:t>
            </w:r>
            <w:r w:rsidRPr="006B79D8">
              <w:rPr>
                <w:rFonts w:ascii="SassoonPrimaryInfant" w:hAnsi="SassoonPrimaryInfant"/>
                <w:color w:val="231F20"/>
                <w:spacing w:val="-15"/>
                <w:sz w:val="20"/>
                <w:szCs w:val="20"/>
              </w:rPr>
              <w:t xml:space="preserve"> </w:t>
            </w:r>
            <w:r w:rsidRPr="006B79D8">
              <w:rPr>
                <w:rFonts w:ascii="SassoonPrimaryInfant" w:hAnsi="SassoonPrimaryInfant"/>
                <w:color w:val="231F20"/>
                <w:sz w:val="20"/>
                <w:szCs w:val="20"/>
              </w:rPr>
              <w:t>about what they have</w:t>
            </w:r>
            <w:r w:rsidRPr="006B79D8">
              <w:rPr>
                <w:rFonts w:ascii="SassoonPrimaryInfant" w:hAnsi="SassoonPrimaryInfant"/>
                <w:color w:val="231F20"/>
                <w:spacing w:val="-32"/>
                <w:sz w:val="20"/>
                <w:szCs w:val="20"/>
              </w:rPr>
              <w:t xml:space="preserve"> </w:t>
            </w:r>
            <w:r w:rsidRPr="006B79D8">
              <w:rPr>
                <w:rFonts w:ascii="SassoonPrimaryInfant" w:hAnsi="SassoonPrimaryInfant"/>
                <w:color w:val="231F20"/>
                <w:sz w:val="20"/>
                <w:szCs w:val="20"/>
              </w:rPr>
              <w:t>read.</w:t>
            </w:r>
          </w:p>
        </w:tc>
      </w:tr>
      <w:tr w:rsidR="00B03200" w:rsidRPr="006B79D8" w14:paraId="3B3A9BCF" w14:textId="77777777" w:rsidTr="006B79D8">
        <w:trPr>
          <w:trHeight w:val="376"/>
        </w:trPr>
        <w:tc>
          <w:tcPr>
            <w:tcW w:w="10873" w:type="dxa"/>
            <w:gridSpan w:val="4"/>
            <w:shd w:val="clear" w:color="auto" w:fill="FF6565"/>
          </w:tcPr>
          <w:p w14:paraId="05161545" w14:textId="77777777" w:rsidR="00B03200" w:rsidRPr="006B79D8" w:rsidRDefault="003F4556" w:rsidP="006B79D8">
            <w:pPr>
              <w:pStyle w:val="TableParagraph"/>
              <w:spacing w:before="57"/>
              <w:rPr>
                <w:rFonts w:ascii="SassoonPrimaryInfant" w:hAnsi="SassoonPrimaryInfant"/>
                <w:b/>
                <w:sz w:val="20"/>
                <w:szCs w:val="20"/>
              </w:rPr>
            </w:pPr>
            <w:r w:rsidRPr="006B79D8">
              <w:rPr>
                <w:rFonts w:ascii="SassoonPrimaryInfant" w:hAnsi="SassoonPrimaryInfant"/>
                <w:b/>
                <w:sz w:val="20"/>
                <w:szCs w:val="20"/>
              </w:rPr>
              <w:t>Words in Context and Authorial Choice</w:t>
            </w:r>
          </w:p>
        </w:tc>
      </w:tr>
      <w:tr w:rsidR="00B03200" w:rsidRPr="006B79D8" w14:paraId="0C201863" w14:textId="77777777" w:rsidTr="006B79D8">
        <w:trPr>
          <w:trHeight w:val="626"/>
        </w:trPr>
        <w:tc>
          <w:tcPr>
            <w:tcW w:w="1604" w:type="dxa"/>
            <w:shd w:val="clear" w:color="auto" w:fill="FF6565"/>
          </w:tcPr>
          <w:p w14:paraId="52782053"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30-50 Months</w:t>
            </w:r>
          </w:p>
        </w:tc>
        <w:tc>
          <w:tcPr>
            <w:tcW w:w="1682" w:type="dxa"/>
            <w:shd w:val="clear" w:color="auto" w:fill="FF9393"/>
          </w:tcPr>
          <w:p w14:paraId="657CFEF8"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074E62BD"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Speaking</w:t>
            </w:r>
          </w:p>
        </w:tc>
        <w:tc>
          <w:tcPr>
            <w:tcW w:w="5628" w:type="dxa"/>
          </w:tcPr>
          <w:p w14:paraId="652E9CB0" w14:textId="77777777" w:rsidR="00B03200" w:rsidRPr="006B79D8" w:rsidRDefault="003F4556">
            <w:pPr>
              <w:pStyle w:val="TableParagraph"/>
              <w:numPr>
                <w:ilvl w:val="0"/>
                <w:numId w:val="13"/>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build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up</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vocabulary</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that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reflects</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the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breadth</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of</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their</w:t>
            </w:r>
          </w:p>
          <w:p w14:paraId="483DF656" w14:textId="77777777" w:rsidR="00B03200" w:rsidRPr="006B79D8" w:rsidRDefault="003F4556">
            <w:pPr>
              <w:pStyle w:val="TableParagraph"/>
              <w:spacing w:before="30"/>
              <w:ind w:left="283"/>
              <w:rPr>
                <w:rFonts w:ascii="SassoonPrimaryInfant" w:hAnsi="SassoonPrimaryInfant"/>
                <w:sz w:val="20"/>
                <w:szCs w:val="20"/>
              </w:rPr>
            </w:pPr>
            <w:proofErr w:type="gramStart"/>
            <w:r w:rsidRPr="006B79D8">
              <w:rPr>
                <w:rFonts w:ascii="SassoonPrimaryInfant" w:hAnsi="SassoonPrimaryInfant"/>
                <w:color w:val="231F20"/>
                <w:sz w:val="20"/>
                <w:szCs w:val="20"/>
              </w:rPr>
              <w:t>experiences</w:t>
            </w:r>
            <w:proofErr w:type="gramEnd"/>
            <w:r w:rsidRPr="006B79D8">
              <w:rPr>
                <w:rFonts w:ascii="SassoonPrimaryInfant" w:hAnsi="SassoonPrimaryInfant"/>
                <w:color w:val="231F20"/>
                <w:sz w:val="20"/>
                <w:szCs w:val="20"/>
              </w:rPr>
              <w:t>.</w:t>
            </w:r>
          </w:p>
        </w:tc>
      </w:tr>
      <w:tr w:rsidR="00B03200" w:rsidRPr="006B79D8" w14:paraId="6FF7979B" w14:textId="77777777" w:rsidTr="006B79D8">
        <w:trPr>
          <w:trHeight w:val="626"/>
        </w:trPr>
        <w:tc>
          <w:tcPr>
            <w:tcW w:w="1604" w:type="dxa"/>
            <w:shd w:val="clear" w:color="auto" w:fill="FF6565"/>
          </w:tcPr>
          <w:p w14:paraId="46544AF5"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40-60 Months</w:t>
            </w:r>
          </w:p>
        </w:tc>
        <w:tc>
          <w:tcPr>
            <w:tcW w:w="1682" w:type="dxa"/>
            <w:shd w:val="clear" w:color="auto" w:fill="FF9393"/>
          </w:tcPr>
          <w:p w14:paraId="2ACC6D4D"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7F89E3B5"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Reading</w:t>
            </w:r>
          </w:p>
        </w:tc>
        <w:tc>
          <w:tcPr>
            <w:tcW w:w="5628" w:type="dxa"/>
          </w:tcPr>
          <w:p w14:paraId="67F1948E" w14:textId="77777777" w:rsidR="00B03200" w:rsidRPr="006B79D8" w:rsidRDefault="003F4556">
            <w:pPr>
              <w:pStyle w:val="TableParagraph"/>
              <w:numPr>
                <w:ilvl w:val="0"/>
                <w:numId w:val="12"/>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use</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vocabulary</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forms</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of</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speech</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that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are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increasingly</w:t>
            </w:r>
          </w:p>
          <w:p w14:paraId="39DD0AE4" w14:textId="77777777" w:rsidR="00B03200" w:rsidRPr="006B79D8" w:rsidRDefault="003F4556">
            <w:pPr>
              <w:pStyle w:val="TableParagraph"/>
              <w:spacing w:before="30"/>
              <w:ind w:left="283"/>
              <w:rPr>
                <w:rFonts w:ascii="SassoonPrimaryInfant" w:hAnsi="SassoonPrimaryInfant"/>
                <w:sz w:val="20"/>
                <w:szCs w:val="20"/>
              </w:rPr>
            </w:pPr>
            <w:proofErr w:type="gramStart"/>
            <w:r w:rsidRPr="006B79D8">
              <w:rPr>
                <w:rFonts w:ascii="SassoonPrimaryInfant" w:hAnsi="SassoonPrimaryInfant"/>
                <w:color w:val="231F20"/>
                <w:sz w:val="20"/>
                <w:szCs w:val="20"/>
              </w:rPr>
              <w:t>influenced</w:t>
            </w:r>
            <w:proofErr w:type="gramEnd"/>
            <w:r w:rsidRPr="006B79D8">
              <w:rPr>
                <w:rFonts w:ascii="SassoonPrimaryInfant" w:hAnsi="SassoonPrimaryInfant"/>
                <w:color w:val="231F20"/>
                <w:sz w:val="20"/>
                <w:szCs w:val="20"/>
              </w:rPr>
              <w:t xml:space="preserve"> by their experiences of books.</w:t>
            </w:r>
          </w:p>
        </w:tc>
      </w:tr>
      <w:tr w:rsidR="00B03200" w:rsidRPr="006B79D8" w14:paraId="309E8430" w14:textId="77777777" w:rsidTr="006B79D8">
        <w:trPr>
          <w:trHeight w:val="376"/>
        </w:trPr>
        <w:tc>
          <w:tcPr>
            <w:tcW w:w="10873" w:type="dxa"/>
            <w:gridSpan w:val="4"/>
            <w:shd w:val="clear" w:color="auto" w:fill="FF6565"/>
          </w:tcPr>
          <w:p w14:paraId="087FF9CB" w14:textId="77777777" w:rsidR="00B03200" w:rsidRPr="006B79D8" w:rsidRDefault="003F4556" w:rsidP="006B79D8">
            <w:pPr>
              <w:pStyle w:val="TableParagraph"/>
              <w:spacing w:before="57"/>
              <w:rPr>
                <w:rFonts w:ascii="SassoonPrimaryInfant" w:hAnsi="SassoonPrimaryInfant"/>
                <w:b/>
                <w:sz w:val="20"/>
                <w:szCs w:val="20"/>
              </w:rPr>
            </w:pPr>
            <w:r w:rsidRPr="006B79D8">
              <w:rPr>
                <w:rFonts w:ascii="SassoonPrimaryInfant" w:hAnsi="SassoonPrimaryInfant"/>
                <w:b/>
                <w:sz w:val="20"/>
                <w:szCs w:val="20"/>
              </w:rPr>
              <w:t>Inference and Prediction</w:t>
            </w:r>
          </w:p>
        </w:tc>
      </w:tr>
      <w:tr w:rsidR="00B03200" w:rsidRPr="006B79D8" w14:paraId="07471BCD" w14:textId="77777777" w:rsidTr="006B79D8">
        <w:trPr>
          <w:trHeight w:val="356"/>
        </w:trPr>
        <w:tc>
          <w:tcPr>
            <w:tcW w:w="1604" w:type="dxa"/>
            <w:vMerge w:val="restart"/>
            <w:shd w:val="clear" w:color="auto" w:fill="FF6565"/>
          </w:tcPr>
          <w:p w14:paraId="4C41FC0E"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30-50 Months</w:t>
            </w:r>
          </w:p>
        </w:tc>
        <w:tc>
          <w:tcPr>
            <w:tcW w:w="1682" w:type="dxa"/>
            <w:shd w:val="clear" w:color="auto" w:fill="FF9393"/>
          </w:tcPr>
          <w:p w14:paraId="1A6F7E07"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Literacy</w:t>
            </w:r>
          </w:p>
        </w:tc>
        <w:tc>
          <w:tcPr>
            <w:tcW w:w="1959" w:type="dxa"/>
            <w:shd w:val="clear" w:color="auto" w:fill="FFD9D9"/>
          </w:tcPr>
          <w:p w14:paraId="42429D52"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Reading</w:t>
            </w:r>
          </w:p>
        </w:tc>
        <w:tc>
          <w:tcPr>
            <w:tcW w:w="5628" w:type="dxa"/>
          </w:tcPr>
          <w:p w14:paraId="109A3745" w14:textId="77777777" w:rsidR="00B03200" w:rsidRPr="006B79D8" w:rsidRDefault="003F4556">
            <w:pPr>
              <w:pStyle w:val="TableParagraph"/>
              <w:numPr>
                <w:ilvl w:val="0"/>
                <w:numId w:val="11"/>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suggest</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how</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a</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story</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might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end.</w:t>
            </w:r>
          </w:p>
        </w:tc>
      </w:tr>
      <w:tr w:rsidR="00B03200" w:rsidRPr="006B79D8" w14:paraId="504BC9E7" w14:textId="77777777" w:rsidTr="006B79D8">
        <w:trPr>
          <w:trHeight w:val="596"/>
        </w:trPr>
        <w:tc>
          <w:tcPr>
            <w:tcW w:w="1604" w:type="dxa"/>
            <w:vMerge/>
            <w:shd w:val="clear" w:color="auto" w:fill="FF6565"/>
          </w:tcPr>
          <w:p w14:paraId="4E0230C2" w14:textId="77777777" w:rsidR="00B03200" w:rsidRPr="006B79D8" w:rsidRDefault="00B03200">
            <w:pPr>
              <w:rPr>
                <w:rFonts w:ascii="SassoonPrimaryInfant" w:hAnsi="SassoonPrimaryInfant"/>
                <w:sz w:val="20"/>
                <w:szCs w:val="20"/>
              </w:rPr>
            </w:pPr>
          </w:p>
        </w:tc>
        <w:tc>
          <w:tcPr>
            <w:tcW w:w="1682" w:type="dxa"/>
            <w:shd w:val="clear" w:color="auto" w:fill="FF9393"/>
          </w:tcPr>
          <w:p w14:paraId="45155F8A"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5FFEFB8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Understanding</w:t>
            </w:r>
          </w:p>
        </w:tc>
        <w:tc>
          <w:tcPr>
            <w:tcW w:w="5628" w:type="dxa"/>
          </w:tcPr>
          <w:p w14:paraId="54049EC5" w14:textId="77777777" w:rsidR="00B03200" w:rsidRPr="006B79D8" w:rsidRDefault="003F4556">
            <w:pPr>
              <w:pStyle w:val="TableParagraph"/>
              <w:numPr>
                <w:ilvl w:val="0"/>
                <w:numId w:val="10"/>
              </w:numPr>
              <w:tabs>
                <w:tab w:val="left" w:pos="284"/>
              </w:tabs>
              <w:ind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begin</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understand</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‘why’</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‘how’</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questions.</w:t>
            </w:r>
          </w:p>
        </w:tc>
      </w:tr>
      <w:tr w:rsidR="00B03200" w:rsidRPr="006B79D8" w14:paraId="6521C4BF" w14:textId="77777777" w:rsidTr="006B79D8">
        <w:trPr>
          <w:trHeight w:val="626"/>
        </w:trPr>
        <w:tc>
          <w:tcPr>
            <w:tcW w:w="1604" w:type="dxa"/>
            <w:shd w:val="clear" w:color="auto" w:fill="FF6565"/>
          </w:tcPr>
          <w:p w14:paraId="068D70B3"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color w:val="231F20"/>
                <w:sz w:val="20"/>
                <w:szCs w:val="20"/>
              </w:rPr>
              <w:t>ELG</w:t>
            </w:r>
          </w:p>
        </w:tc>
        <w:tc>
          <w:tcPr>
            <w:tcW w:w="1682" w:type="dxa"/>
            <w:shd w:val="clear" w:color="auto" w:fill="FF9393"/>
          </w:tcPr>
          <w:p w14:paraId="7B2924F7"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color w:val="231F20"/>
                <w:sz w:val="20"/>
                <w:szCs w:val="20"/>
              </w:rPr>
              <w:t>Communication and Language</w:t>
            </w:r>
          </w:p>
        </w:tc>
        <w:tc>
          <w:tcPr>
            <w:tcW w:w="1959" w:type="dxa"/>
            <w:shd w:val="clear" w:color="auto" w:fill="FFD9D9"/>
          </w:tcPr>
          <w:p w14:paraId="747C22CB"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Understanding</w:t>
            </w:r>
          </w:p>
        </w:tc>
        <w:tc>
          <w:tcPr>
            <w:tcW w:w="5628" w:type="dxa"/>
          </w:tcPr>
          <w:p w14:paraId="594FCABE" w14:textId="77777777" w:rsidR="00B03200" w:rsidRPr="006B79D8" w:rsidRDefault="003F4556">
            <w:pPr>
              <w:pStyle w:val="TableParagraph"/>
              <w:numPr>
                <w:ilvl w:val="0"/>
                <w:numId w:val="9"/>
              </w:numPr>
              <w:tabs>
                <w:tab w:val="left" w:pos="284"/>
              </w:tabs>
              <w:spacing w:line="268" w:lineRule="auto"/>
              <w:ind w:right="336" w:hanging="170"/>
              <w:rPr>
                <w:rFonts w:ascii="SassoonPrimaryInfant" w:hAnsi="SassoonPrimaryInfant"/>
                <w:sz w:val="20"/>
                <w:szCs w:val="20"/>
              </w:rPr>
            </w:pPr>
            <w:r w:rsidRPr="006B79D8">
              <w:rPr>
                <w:rFonts w:ascii="SassoonPrimaryInfant" w:hAnsi="SassoonPrimaryInfant"/>
                <w:color w:val="231F20"/>
                <w:spacing w:val="-5"/>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answer</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‘how’</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and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‘why’</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questions</w:t>
            </w:r>
            <w:r w:rsidRPr="006B79D8">
              <w:rPr>
                <w:rFonts w:ascii="SassoonPrimaryInfant" w:hAnsi="SassoonPrimaryInfant"/>
                <w:color w:val="231F20"/>
                <w:spacing w:val="-12"/>
                <w:sz w:val="20"/>
                <w:szCs w:val="20"/>
              </w:rPr>
              <w:t xml:space="preserve"> </w:t>
            </w:r>
            <w:r w:rsidRPr="006B79D8">
              <w:rPr>
                <w:rFonts w:ascii="SassoonPrimaryInfant" w:hAnsi="SassoonPrimaryInfant"/>
                <w:color w:val="231F20"/>
                <w:sz w:val="20"/>
                <w:szCs w:val="20"/>
              </w:rPr>
              <w:t>about</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their</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experiences and</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in</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response</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to</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stories</w:t>
            </w:r>
            <w:r w:rsidRPr="006B79D8">
              <w:rPr>
                <w:rFonts w:ascii="SassoonPrimaryInfant" w:hAnsi="SassoonPrimaryInfant"/>
                <w:color w:val="231F20"/>
                <w:spacing w:val="-11"/>
                <w:sz w:val="20"/>
                <w:szCs w:val="20"/>
              </w:rPr>
              <w:t xml:space="preserve"> </w:t>
            </w:r>
            <w:r w:rsidRPr="006B79D8">
              <w:rPr>
                <w:rFonts w:ascii="SassoonPrimaryInfant" w:hAnsi="SassoonPrimaryInfant"/>
                <w:color w:val="231F20"/>
                <w:sz w:val="20"/>
                <w:szCs w:val="20"/>
              </w:rPr>
              <w:t>or</w:t>
            </w:r>
            <w:r w:rsidRPr="006B79D8">
              <w:rPr>
                <w:rFonts w:ascii="SassoonPrimaryInfant" w:hAnsi="SassoonPrimaryInfant"/>
                <w:color w:val="231F20"/>
                <w:spacing w:val="-10"/>
                <w:sz w:val="20"/>
                <w:szCs w:val="20"/>
              </w:rPr>
              <w:t xml:space="preserve"> </w:t>
            </w:r>
            <w:r w:rsidRPr="006B79D8">
              <w:rPr>
                <w:rFonts w:ascii="SassoonPrimaryInfant" w:hAnsi="SassoonPrimaryInfant"/>
                <w:color w:val="231F20"/>
                <w:sz w:val="20"/>
                <w:szCs w:val="20"/>
              </w:rPr>
              <w:t>events.</w:t>
            </w:r>
          </w:p>
        </w:tc>
      </w:tr>
    </w:tbl>
    <w:p w14:paraId="34056837" w14:textId="77777777" w:rsidR="00B03200" w:rsidRDefault="00B03200">
      <w:pPr>
        <w:pStyle w:val="BodyText"/>
        <w:rPr>
          <w:rFonts w:ascii="Times New Roman"/>
          <w:sz w:val="20"/>
        </w:rPr>
      </w:pPr>
    </w:p>
    <w:p w14:paraId="4E7BD6E7" w14:textId="77777777" w:rsidR="00B03200" w:rsidRDefault="00B03200">
      <w:pPr>
        <w:pStyle w:val="BodyText"/>
        <w:spacing w:before="4"/>
        <w:rPr>
          <w:rFonts w:ascii="Times New Roman"/>
          <w:sz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04"/>
        <w:gridCol w:w="1682"/>
        <w:gridCol w:w="1682"/>
        <w:gridCol w:w="5905"/>
      </w:tblGrid>
      <w:tr w:rsidR="006B79D8" w:rsidRPr="006B79D8" w14:paraId="3E4819C5" w14:textId="77777777" w:rsidTr="006B79D8">
        <w:trPr>
          <w:trHeight w:val="376"/>
        </w:trPr>
        <w:tc>
          <w:tcPr>
            <w:tcW w:w="10873" w:type="dxa"/>
            <w:gridSpan w:val="4"/>
            <w:shd w:val="clear" w:color="auto" w:fill="FF0000"/>
          </w:tcPr>
          <w:p w14:paraId="7FF03C59" w14:textId="77777777" w:rsidR="00B03200" w:rsidRPr="006B79D8" w:rsidRDefault="003F4556">
            <w:pPr>
              <w:pStyle w:val="TableParagraph"/>
              <w:spacing w:before="57"/>
              <w:ind w:left="170"/>
              <w:rPr>
                <w:rFonts w:ascii="SassoonPrimaryInfant" w:hAnsi="SassoonPrimaryInfant"/>
                <w:b/>
                <w:sz w:val="20"/>
                <w:szCs w:val="20"/>
              </w:rPr>
            </w:pPr>
            <w:r w:rsidRPr="006B79D8">
              <w:rPr>
                <w:rFonts w:ascii="SassoonPrimaryInfant" w:hAnsi="SassoonPrimaryInfant"/>
                <w:b/>
                <w:sz w:val="20"/>
                <w:szCs w:val="20"/>
              </w:rPr>
              <w:t>Poetry and Performance</w:t>
            </w:r>
          </w:p>
        </w:tc>
      </w:tr>
      <w:tr w:rsidR="006B79D8" w:rsidRPr="006B79D8" w14:paraId="14B0784E" w14:textId="77777777" w:rsidTr="006B79D8">
        <w:trPr>
          <w:trHeight w:val="626"/>
        </w:trPr>
        <w:tc>
          <w:tcPr>
            <w:tcW w:w="1604" w:type="dxa"/>
            <w:vMerge w:val="restart"/>
            <w:shd w:val="clear" w:color="auto" w:fill="FF4B4B"/>
          </w:tcPr>
          <w:p w14:paraId="6F1162B8"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30-50 Months</w:t>
            </w:r>
          </w:p>
        </w:tc>
        <w:tc>
          <w:tcPr>
            <w:tcW w:w="1682" w:type="dxa"/>
            <w:shd w:val="clear" w:color="auto" w:fill="FF6565"/>
          </w:tcPr>
          <w:p w14:paraId="090529FA"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Literacy</w:t>
            </w:r>
          </w:p>
        </w:tc>
        <w:tc>
          <w:tcPr>
            <w:tcW w:w="1682" w:type="dxa"/>
            <w:shd w:val="clear" w:color="auto" w:fill="FFD9D9"/>
          </w:tcPr>
          <w:p w14:paraId="26281C7C"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Reading</w:t>
            </w:r>
          </w:p>
        </w:tc>
        <w:tc>
          <w:tcPr>
            <w:tcW w:w="5905" w:type="dxa"/>
          </w:tcPr>
          <w:p w14:paraId="6BD99184" w14:textId="77777777" w:rsidR="00B03200" w:rsidRPr="006B79D8" w:rsidRDefault="003F4556">
            <w:pPr>
              <w:pStyle w:val="TableParagraph"/>
              <w:numPr>
                <w:ilvl w:val="0"/>
                <w:numId w:val="8"/>
              </w:numPr>
              <w:tabs>
                <w:tab w:val="left" w:pos="284"/>
              </w:tabs>
              <w:spacing w:line="268" w:lineRule="auto"/>
              <w:ind w:right="228"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listen</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to</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and</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join</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in</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with</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stories</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and</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poems,</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one-to-one</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and also in small</w:t>
            </w:r>
            <w:r w:rsidRPr="006B79D8">
              <w:rPr>
                <w:rFonts w:ascii="SassoonPrimaryInfant" w:hAnsi="SassoonPrimaryInfant"/>
                <w:spacing w:val="-31"/>
                <w:sz w:val="20"/>
                <w:szCs w:val="20"/>
              </w:rPr>
              <w:t xml:space="preserve"> </w:t>
            </w:r>
            <w:r w:rsidRPr="006B79D8">
              <w:rPr>
                <w:rFonts w:ascii="SassoonPrimaryInfant" w:hAnsi="SassoonPrimaryInfant"/>
                <w:sz w:val="20"/>
                <w:szCs w:val="20"/>
              </w:rPr>
              <w:t>groups.</w:t>
            </w:r>
          </w:p>
        </w:tc>
      </w:tr>
      <w:tr w:rsidR="006B79D8" w:rsidRPr="006B79D8" w14:paraId="47D4D98C" w14:textId="77777777" w:rsidTr="006B79D8">
        <w:trPr>
          <w:trHeight w:val="596"/>
        </w:trPr>
        <w:tc>
          <w:tcPr>
            <w:tcW w:w="1604" w:type="dxa"/>
            <w:vMerge/>
            <w:shd w:val="clear" w:color="auto" w:fill="FF4B4B"/>
          </w:tcPr>
          <w:p w14:paraId="51040BD8" w14:textId="77777777" w:rsidR="00B03200" w:rsidRPr="006B79D8" w:rsidRDefault="00B03200">
            <w:pPr>
              <w:rPr>
                <w:rFonts w:ascii="SassoonPrimaryInfant" w:hAnsi="SassoonPrimaryInfant"/>
                <w:sz w:val="20"/>
                <w:szCs w:val="20"/>
              </w:rPr>
            </w:pPr>
          </w:p>
        </w:tc>
        <w:tc>
          <w:tcPr>
            <w:tcW w:w="1682" w:type="dxa"/>
            <w:vMerge w:val="restart"/>
            <w:shd w:val="clear" w:color="auto" w:fill="FF6565"/>
          </w:tcPr>
          <w:p w14:paraId="23475090"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sz w:val="20"/>
                <w:szCs w:val="20"/>
              </w:rPr>
              <w:t>Communication and Language</w:t>
            </w:r>
          </w:p>
        </w:tc>
        <w:tc>
          <w:tcPr>
            <w:tcW w:w="1682" w:type="dxa"/>
            <w:shd w:val="clear" w:color="auto" w:fill="FFD9D9"/>
          </w:tcPr>
          <w:p w14:paraId="01EA57CB"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Listening</w:t>
            </w:r>
          </w:p>
          <w:p w14:paraId="1636B20F" w14:textId="77777777" w:rsidR="00B03200" w:rsidRPr="006B79D8" w:rsidRDefault="003F4556">
            <w:pPr>
              <w:pStyle w:val="TableParagraph"/>
              <w:spacing w:before="0"/>
              <w:rPr>
                <w:rFonts w:ascii="SassoonPrimaryInfant" w:hAnsi="SassoonPrimaryInfant"/>
                <w:sz w:val="20"/>
                <w:szCs w:val="20"/>
              </w:rPr>
            </w:pPr>
            <w:r w:rsidRPr="006B79D8">
              <w:rPr>
                <w:rFonts w:ascii="SassoonPrimaryInfant" w:hAnsi="SassoonPrimaryInfant"/>
                <w:sz w:val="20"/>
                <w:szCs w:val="20"/>
              </w:rPr>
              <w:t>and Attention</w:t>
            </w:r>
          </w:p>
        </w:tc>
        <w:tc>
          <w:tcPr>
            <w:tcW w:w="5905" w:type="dxa"/>
          </w:tcPr>
          <w:p w14:paraId="4B599C7A" w14:textId="77777777" w:rsidR="00B03200" w:rsidRPr="006B79D8" w:rsidRDefault="003F4556">
            <w:pPr>
              <w:pStyle w:val="TableParagraph"/>
              <w:numPr>
                <w:ilvl w:val="0"/>
                <w:numId w:val="7"/>
              </w:numPr>
              <w:tabs>
                <w:tab w:val="left" w:pos="284"/>
              </w:tabs>
              <w:ind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join</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in</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with</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repeated</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refrains</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in</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rhymes</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and</w:t>
            </w:r>
            <w:r w:rsidRPr="006B79D8">
              <w:rPr>
                <w:rFonts w:ascii="SassoonPrimaryInfant" w:hAnsi="SassoonPrimaryInfant"/>
                <w:spacing w:val="-10"/>
                <w:sz w:val="20"/>
                <w:szCs w:val="20"/>
              </w:rPr>
              <w:t xml:space="preserve"> </w:t>
            </w:r>
            <w:r w:rsidRPr="006B79D8">
              <w:rPr>
                <w:rFonts w:ascii="SassoonPrimaryInfant" w:hAnsi="SassoonPrimaryInfant"/>
                <w:sz w:val="20"/>
                <w:szCs w:val="20"/>
              </w:rPr>
              <w:t>stories.</w:t>
            </w:r>
          </w:p>
        </w:tc>
      </w:tr>
      <w:tr w:rsidR="006B79D8" w:rsidRPr="006B79D8" w14:paraId="2A5AA6BE" w14:textId="77777777" w:rsidTr="006B79D8">
        <w:trPr>
          <w:trHeight w:val="626"/>
        </w:trPr>
        <w:tc>
          <w:tcPr>
            <w:tcW w:w="1604" w:type="dxa"/>
            <w:vMerge/>
            <w:shd w:val="clear" w:color="auto" w:fill="FF4B4B"/>
          </w:tcPr>
          <w:p w14:paraId="4BAAB8E9" w14:textId="77777777" w:rsidR="00B03200" w:rsidRPr="006B79D8" w:rsidRDefault="00B03200">
            <w:pPr>
              <w:rPr>
                <w:rFonts w:ascii="SassoonPrimaryInfant" w:hAnsi="SassoonPrimaryInfant"/>
                <w:sz w:val="20"/>
                <w:szCs w:val="20"/>
              </w:rPr>
            </w:pPr>
          </w:p>
        </w:tc>
        <w:tc>
          <w:tcPr>
            <w:tcW w:w="1682" w:type="dxa"/>
            <w:vMerge/>
            <w:shd w:val="clear" w:color="auto" w:fill="FF6565"/>
          </w:tcPr>
          <w:p w14:paraId="6F848F72" w14:textId="77777777" w:rsidR="00B03200" w:rsidRPr="006B79D8" w:rsidRDefault="00B03200">
            <w:pPr>
              <w:rPr>
                <w:rFonts w:ascii="SassoonPrimaryInfant" w:hAnsi="SassoonPrimaryInfant"/>
                <w:sz w:val="20"/>
                <w:szCs w:val="20"/>
              </w:rPr>
            </w:pPr>
          </w:p>
        </w:tc>
        <w:tc>
          <w:tcPr>
            <w:tcW w:w="1682" w:type="dxa"/>
            <w:shd w:val="clear" w:color="auto" w:fill="FFD9D9"/>
          </w:tcPr>
          <w:p w14:paraId="4B7FE939"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Speaking</w:t>
            </w:r>
          </w:p>
        </w:tc>
        <w:tc>
          <w:tcPr>
            <w:tcW w:w="5905" w:type="dxa"/>
          </w:tcPr>
          <w:p w14:paraId="0522FD43" w14:textId="77777777" w:rsidR="00B03200" w:rsidRPr="006B79D8" w:rsidRDefault="003F4556">
            <w:pPr>
              <w:pStyle w:val="TableParagraph"/>
              <w:numPr>
                <w:ilvl w:val="0"/>
                <w:numId w:val="6"/>
              </w:numPr>
              <w:tabs>
                <w:tab w:val="left" w:pos="284"/>
              </w:tabs>
              <w:spacing w:line="268" w:lineRule="auto"/>
              <w:ind w:right="326"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use</w:t>
            </w:r>
            <w:r w:rsidRPr="006B79D8">
              <w:rPr>
                <w:rFonts w:ascii="SassoonPrimaryInfant" w:hAnsi="SassoonPrimaryInfant"/>
                <w:spacing w:val="-15"/>
                <w:sz w:val="20"/>
                <w:szCs w:val="20"/>
              </w:rPr>
              <w:t xml:space="preserve"> </w:t>
            </w:r>
            <w:r w:rsidRPr="006B79D8">
              <w:rPr>
                <w:rFonts w:ascii="SassoonPrimaryInfant" w:hAnsi="SassoonPrimaryInfant"/>
                <w:sz w:val="20"/>
                <w:szCs w:val="20"/>
              </w:rPr>
              <w:t>intonation,</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rhythm</w:t>
            </w:r>
            <w:r w:rsidRPr="006B79D8">
              <w:rPr>
                <w:rFonts w:ascii="SassoonPrimaryInfant" w:hAnsi="SassoonPrimaryInfant"/>
                <w:spacing w:val="-15"/>
                <w:sz w:val="20"/>
                <w:szCs w:val="20"/>
              </w:rPr>
              <w:t xml:space="preserve"> </w:t>
            </w:r>
            <w:r w:rsidRPr="006B79D8">
              <w:rPr>
                <w:rFonts w:ascii="SassoonPrimaryInfant" w:hAnsi="SassoonPrimaryInfant"/>
                <w:sz w:val="20"/>
                <w:szCs w:val="20"/>
              </w:rPr>
              <w:t>and</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phrasing</w:t>
            </w:r>
            <w:r w:rsidRPr="006B79D8">
              <w:rPr>
                <w:rFonts w:ascii="SassoonPrimaryInfant" w:hAnsi="SassoonPrimaryInfant"/>
                <w:spacing w:val="-15"/>
                <w:sz w:val="20"/>
                <w:szCs w:val="20"/>
              </w:rPr>
              <w:t xml:space="preserve"> </w:t>
            </w:r>
            <w:r w:rsidRPr="006B79D8">
              <w:rPr>
                <w:rFonts w:ascii="SassoonPrimaryInfant" w:hAnsi="SassoonPrimaryInfant"/>
                <w:sz w:val="20"/>
                <w:szCs w:val="20"/>
              </w:rPr>
              <w:t>to</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make</w:t>
            </w:r>
            <w:r w:rsidRPr="006B79D8">
              <w:rPr>
                <w:rFonts w:ascii="SassoonPrimaryInfant" w:hAnsi="SassoonPrimaryInfant"/>
                <w:spacing w:val="-13"/>
                <w:sz w:val="20"/>
                <w:szCs w:val="20"/>
              </w:rPr>
              <w:t xml:space="preserve"> </w:t>
            </w:r>
            <w:r w:rsidRPr="006B79D8">
              <w:rPr>
                <w:rFonts w:ascii="SassoonPrimaryInfant" w:hAnsi="SassoonPrimaryInfant"/>
                <w:sz w:val="20"/>
                <w:szCs w:val="20"/>
              </w:rPr>
              <w:t>the</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meaning clear to</w:t>
            </w:r>
            <w:r w:rsidRPr="006B79D8">
              <w:rPr>
                <w:rFonts w:ascii="SassoonPrimaryInfant" w:hAnsi="SassoonPrimaryInfant"/>
                <w:spacing w:val="-22"/>
                <w:sz w:val="20"/>
                <w:szCs w:val="20"/>
              </w:rPr>
              <w:t xml:space="preserve"> </w:t>
            </w:r>
            <w:r w:rsidRPr="006B79D8">
              <w:rPr>
                <w:rFonts w:ascii="SassoonPrimaryInfant" w:hAnsi="SassoonPrimaryInfant"/>
                <w:sz w:val="20"/>
                <w:szCs w:val="20"/>
              </w:rPr>
              <w:t>others.</w:t>
            </w:r>
          </w:p>
        </w:tc>
      </w:tr>
      <w:tr w:rsidR="006B79D8" w:rsidRPr="006B79D8" w14:paraId="50719D96" w14:textId="77777777" w:rsidTr="006B79D8">
        <w:trPr>
          <w:trHeight w:val="596"/>
        </w:trPr>
        <w:tc>
          <w:tcPr>
            <w:tcW w:w="1604" w:type="dxa"/>
            <w:vMerge/>
            <w:shd w:val="clear" w:color="auto" w:fill="FF4B4B"/>
          </w:tcPr>
          <w:p w14:paraId="72BB91B9" w14:textId="77777777" w:rsidR="00B03200" w:rsidRPr="006B79D8" w:rsidRDefault="00B03200">
            <w:pPr>
              <w:rPr>
                <w:rFonts w:ascii="SassoonPrimaryInfant" w:hAnsi="SassoonPrimaryInfant"/>
                <w:sz w:val="20"/>
                <w:szCs w:val="20"/>
              </w:rPr>
            </w:pPr>
          </w:p>
        </w:tc>
        <w:tc>
          <w:tcPr>
            <w:tcW w:w="1682" w:type="dxa"/>
            <w:shd w:val="clear" w:color="auto" w:fill="FF6565"/>
          </w:tcPr>
          <w:p w14:paraId="20D26A15" w14:textId="77777777" w:rsidR="00B03200" w:rsidRPr="006B79D8" w:rsidRDefault="003F4556">
            <w:pPr>
              <w:pStyle w:val="TableParagraph"/>
              <w:ind w:right="156"/>
              <w:rPr>
                <w:rFonts w:ascii="SassoonPrimaryInfant" w:hAnsi="SassoonPrimaryInfant"/>
                <w:sz w:val="20"/>
                <w:szCs w:val="20"/>
              </w:rPr>
            </w:pPr>
            <w:r w:rsidRPr="006B79D8">
              <w:rPr>
                <w:rFonts w:ascii="SassoonPrimaryInfant" w:hAnsi="SassoonPrimaryInfant"/>
                <w:sz w:val="20"/>
                <w:szCs w:val="20"/>
              </w:rPr>
              <w:t>Expressive Arts and Design</w:t>
            </w:r>
          </w:p>
        </w:tc>
        <w:tc>
          <w:tcPr>
            <w:tcW w:w="1682" w:type="dxa"/>
            <w:shd w:val="clear" w:color="auto" w:fill="FFD9D9"/>
          </w:tcPr>
          <w:p w14:paraId="433C757B" w14:textId="77777777" w:rsidR="00B03200" w:rsidRPr="006B79D8" w:rsidRDefault="003F4556">
            <w:pPr>
              <w:pStyle w:val="TableParagraph"/>
              <w:ind w:right="493"/>
              <w:rPr>
                <w:rFonts w:ascii="SassoonPrimaryInfant" w:hAnsi="SassoonPrimaryInfant"/>
                <w:sz w:val="20"/>
                <w:szCs w:val="20"/>
              </w:rPr>
            </w:pPr>
            <w:r w:rsidRPr="006B79D8">
              <w:rPr>
                <w:rFonts w:ascii="SassoonPrimaryInfant" w:hAnsi="SassoonPrimaryInfant"/>
                <w:sz w:val="20"/>
                <w:szCs w:val="20"/>
              </w:rPr>
              <w:t>Being Imaginative</w:t>
            </w:r>
          </w:p>
        </w:tc>
        <w:tc>
          <w:tcPr>
            <w:tcW w:w="5905" w:type="dxa"/>
          </w:tcPr>
          <w:p w14:paraId="0173BEF6" w14:textId="77777777" w:rsidR="00B03200" w:rsidRPr="006B79D8" w:rsidRDefault="003F4556">
            <w:pPr>
              <w:pStyle w:val="TableParagraph"/>
              <w:numPr>
                <w:ilvl w:val="0"/>
                <w:numId w:val="5"/>
              </w:numPr>
              <w:tabs>
                <w:tab w:val="left" w:pos="284"/>
              </w:tabs>
              <w:ind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develop</w:t>
            </w:r>
            <w:r w:rsidRPr="006B79D8">
              <w:rPr>
                <w:rFonts w:ascii="SassoonPrimaryInfant" w:hAnsi="SassoonPrimaryInfant"/>
                <w:spacing w:val="-10"/>
                <w:sz w:val="20"/>
                <w:szCs w:val="20"/>
              </w:rPr>
              <w:t xml:space="preserve"> </w:t>
            </w:r>
            <w:r w:rsidRPr="006B79D8">
              <w:rPr>
                <w:rFonts w:ascii="SassoonPrimaryInfant" w:hAnsi="SassoonPrimaryInfant"/>
                <w:sz w:val="20"/>
                <w:szCs w:val="20"/>
              </w:rPr>
              <w:t>preference</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for</w:t>
            </w:r>
            <w:r w:rsidRPr="006B79D8">
              <w:rPr>
                <w:rFonts w:ascii="SassoonPrimaryInfant" w:hAnsi="SassoonPrimaryInfant"/>
                <w:spacing w:val="-10"/>
                <w:sz w:val="20"/>
                <w:szCs w:val="20"/>
              </w:rPr>
              <w:t xml:space="preserve"> </w:t>
            </w:r>
            <w:r w:rsidRPr="006B79D8">
              <w:rPr>
                <w:rFonts w:ascii="SassoonPrimaryInfant" w:hAnsi="SassoonPrimaryInfant"/>
                <w:sz w:val="20"/>
                <w:szCs w:val="20"/>
              </w:rPr>
              <w:t>forms</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of</w:t>
            </w:r>
            <w:r w:rsidRPr="006B79D8">
              <w:rPr>
                <w:rFonts w:ascii="SassoonPrimaryInfant" w:hAnsi="SassoonPrimaryInfant"/>
                <w:spacing w:val="-10"/>
                <w:sz w:val="20"/>
                <w:szCs w:val="20"/>
              </w:rPr>
              <w:t xml:space="preserve"> </w:t>
            </w:r>
            <w:r w:rsidRPr="006B79D8">
              <w:rPr>
                <w:rFonts w:ascii="SassoonPrimaryInfant" w:hAnsi="SassoonPrimaryInfant"/>
                <w:sz w:val="20"/>
                <w:szCs w:val="20"/>
              </w:rPr>
              <w:t>expression.</w:t>
            </w:r>
          </w:p>
        </w:tc>
      </w:tr>
      <w:tr w:rsidR="006B79D8" w:rsidRPr="006B79D8" w14:paraId="0CAAAF94" w14:textId="77777777" w:rsidTr="006B79D8">
        <w:trPr>
          <w:trHeight w:val="626"/>
        </w:trPr>
        <w:tc>
          <w:tcPr>
            <w:tcW w:w="1604" w:type="dxa"/>
            <w:shd w:val="clear" w:color="auto" w:fill="FF4B4B"/>
          </w:tcPr>
          <w:p w14:paraId="31B76281"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40-60 Months</w:t>
            </w:r>
          </w:p>
        </w:tc>
        <w:tc>
          <w:tcPr>
            <w:tcW w:w="1682" w:type="dxa"/>
            <w:shd w:val="clear" w:color="auto" w:fill="FF6565"/>
          </w:tcPr>
          <w:p w14:paraId="634ABA17" w14:textId="77777777" w:rsidR="00B03200" w:rsidRPr="006B79D8" w:rsidRDefault="003F4556">
            <w:pPr>
              <w:pStyle w:val="TableParagraph"/>
              <w:ind w:right="156"/>
              <w:rPr>
                <w:rFonts w:ascii="SassoonPrimaryInfant" w:hAnsi="SassoonPrimaryInfant"/>
                <w:sz w:val="20"/>
                <w:szCs w:val="20"/>
              </w:rPr>
            </w:pPr>
            <w:r w:rsidRPr="006B79D8">
              <w:rPr>
                <w:rFonts w:ascii="SassoonPrimaryInfant" w:hAnsi="SassoonPrimaryInfant"/>
                <w:sz w:val="20"/>
                <w:szCs w:val="20"/>
              </w:rPr>
              <w:t>Expressive Arts and Design</w:t>
            </w:r>
          </w:p>
        </w:tc>
        <w:tc>
          <w:tcPr>
            <w:tcW w:w="1682" w:type="dxa"/>
            <w:shd w:val="clear" w:color="auto" w:fill="FFD9D9"/>
          </w:tcPr>
          <w:p w14:paraId="44D1EC48" w14:textId="77777777" w:rsidR="00B03200" w:rsidRPr="006B79D8" w:rsidRDefault="003F4556">
            <w:pPr>
              <w:pStyle w:val="TableParagraph"/>
              <w:ind w:right="493"/>
              <w:rPr>
                <w:rFonts w:ascii="SassoonPrimaryInfant" w:hAnsi="SassoonPrimaryInfant"/>
                <w:sz w:val="20"/>
                <w:szCs w:val="20"/>
              </w:rPr>
            </w:pPr>
            <w:r w:rsidRPr="006B79D8">
              <w:rPr>
                <w:rFonts w:ascii="SassoonPrimaryInfant" w:hAnsi="SassoonPrimaryInfant"/>
                <w:sz w:val="20"/>
                <w:szCs w:val="20"/>
              </w:rPr>
              <w:t>Being Imaginative</w:t>
            </w:r>
          </w:p>
        </w:tc>
        <w:tc>
          <w:tcPr>
            <w:tcW w:w="5905" w:type="dxa"/>
          </w:tcPr>
          <w:p w14:paraId="44625D86" w14:textId="77777777" w:rsidR="00B03200" w:rsidRPr="006B79D8" w:rsidRDefault="003F4556">
            <w:pPr>
              <w:pStyle w:val="TableParagraph"/>
              <w:numPr>
                <w:ilvl w:val="0"/>
                <w:numId w:val="4"/>
              </w:numPr>
              <w:tabs>
                <w:tab w:val="left" w:pos="284"/>
              </w:tabs>
              <w:spacing w:line="268" w:lineRule="auto"/>
              <w:ind w:right="207"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play</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cooperatively</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as</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part</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of</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group</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to</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develop</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and</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act</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out a</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narrative.</w:t>
            </w:r>
          </w:p>
        </w:tc>
      </w:tr>
      <w:tr w:rsidR="006B79D8" w:rsidRPr="006B79D8" w14:paraId="7D3BD30C" w14:textId="77777777" w:rsidTr="006B79D8">
        <w:trPr>
          <w:trHeight w:val="626"/>
        </w:trPr>
        <w:tc>
          <w:tcPr>
            <w:tcW w:w="1604" w:type="dxa"/>
            <w:shd w:val="clear" w:color="auto" w:fill="FF4B4B"/>
          </w:tcPr>
          <w:p w14:paraId="0B1E88B3"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ELG</w:t>
            </w:r>
          </w:p>
        </w:tc>
        <w:tc>
          <w:tcPr>
            <w:tcW w:w="1682" w:type="dxa"/>
            <w:shd w:val="clear" w:color="auto" w:fill="FF6565"/>
          </w:tcPr>
          <w:p w14:paraId="2D6EFCE4" w14:textId="77777777" w:rsidR="00B03200" w:rsidRPr="006B79D8" w:rsidRDefault="003F4556">
            <w:pPr>
              <w:pStyle w:val="TableParagraph"/>
              <w:ind w:right="113"/>
              <w:rPr>
                <w:rFonts w:ascii="SassoonPrimaryInfant" w:hAnsi="SassoonPrimaryInfant"/>
                <w:sz w:val="20"/>
                <w:szCs w:val="20"/>
              </w:rPr>
            </w:pPr>
            <w:r w:rsidRPr="006B79D8">
              <w:rPr>
                <w:rFonts w:ascii="SassoonPrimaryInfant" w:hAnsi="SassoonPrimaryInfant"/>
                <w:sz w:val="20"/>
                <w:szCs w:val="20"/>
              </w:rPr>
              <w:t>Communication and Language</w:t>
            </w:r>
          </w:p>
        </w:tc>
        <w:tc>
          <w:tcPr>
            <w:tcW w:w="1682" w:type="dxa"/>
            <w:shd w:val="clear" w:color="auto" w:fill="FFD9D9"/>
          </w:tcPr>
          <w:p w14:paraId="15E883B5"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Speaking</w:t>
            </w:r>
          </w:p>
        </w:tc>
        <w:tc>
          <w:tcPr>
            <w:tcW w:w="5905" w:type="dxa"/>
          </w:tcPr>
          <w:p w14:paraId="1411782B" w14:textId="77777777" w:rsidR="00B03200" w:rsidRPr="006B79D8" w:rsidRDefault="003F4556">
            <w:pPr>
              <w:pStyle w:val="TableParagraph"/>
              <w:numPr>
                <w:ilvl w:val="0"/>
                <w:numId w:val="3"/>
              </w:numPr>
              <w:tabs>
                <w:tab w:val="left" w:pos="284"/>
              </w:tabs>
              <w:spacing w:line="268" w:lineRule="auto"/>
              <w:ind w:right="587"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express</w:t>
            </w:r>
            <w:r w:rsidRPr="006B79D8">
              <w:rPr>
                <w:rFonts w:ascii="SassoonPrimaryInfant" w:hAnsi="SassoonPrimaryInfant"/>
                <w:spacing w:val="-14"/>
                <w:sz w:val="20"/>
                <w:szCs w:val="20"/>
              </w:rPr>
              <w:t xml:space="preserve"> </w:t>
            </w:r>
            <w:proofErr w:type="gramStart"/>
            <w:r w:rsidRPr="006B79D8">
              <w:rPr>
                <w:rFonts w:ascii="SassoonPrimaryInfant" w:hAnsi="SassoonPrimaryInfant"/>
                <w:sz w:val="20"/>
                <w:szCs w:val="20"/>
              </w:rPr>
              <w:t>themselves</w:t>
            </w:r>
            <w:proofErr w:type="gramEnd"/>
            <w:r w:rsidRPr="006B79D8">
              <w:rPr>
                <w:rFonts w:ascii="SassoonPrimaryInfant" w:hAnsi="SassoonPrimaryInfant"/>
                <w:spacing w:val="-14"/>
                <w:sz w:val="20"/>
                <w:szCs w:val="20"/>
              </w:rPr>
              <w:t xml:space="preserve"> </w:t>
            </w:r>
            <w:r w:rsidRPr="006B79D8">
              <w:rPr>
                <w:rFonts w:ascii="SassoonPrimaryInfant" w:hAnsi="SassoonPrimaryInfant"/>
                <w:sz w:val="20"/>
                <w:szCs w:val="20"/>
              </w:rPr>
              <w:t>effectively,</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showing</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awareness</w:t>
            </w:r>
            <w:r w:rsidRPr="006B79D8">
              <w:rPr>
                <w:rFonts w:ascii="SassoonPrimaryInfant" w:hAnsi="SassoonPrimaryInfant"/>
                <w:spacing w:val="-14"/>
                <w:sz w:val="20"/>
                <w:szCs w:val="20"/>
              </w:rPr>
              <w:t xml:space="preserve"> </w:t>
            </w:r>
            <w:r w:rsidRPr="006B79D8">
              <w:rPr>
                <w:rFonts w:ascii="SassoonPrimaryInfant" w:hAnsi="SassoonPrimaryInfant"/>
                <w:sz w:val="20"/>
                <w:szCs w:val="20"/>
              </w:rPr>
              <w:t>of listeners’</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needs.</w:t>
            </w:r>
          </w:p>
        </w:tc>
      </w:tr>
      <w:tr w:rsidR="006B79D8" w:rsidRPr="006B79D8" w14:paraId="0D95AC8C" w14:textId="77777777" w:rsidTr="006B79D8">
        <w:trPr>
          <w:trHeight w:val="376"/>
        </w:trPr>
        <w:tc>
          <w:tcPr>
            <w:tcW w:w="10873" w:type="dxa"/>
            <w:gridSpan w:val="4"/>
            <w:shd w:val="clear" w:color="auto" w:fill="FF0000"/>
          </w:tcPr>
          <w:p w14:paraId="7B1C73DC" w14:textId="77777777" w:rsidR="00B03200" w:rsidRPr="006B79D8" w:rsidRDefault="003F4556">
            <w:pPr>
              <w:pStyle w:val="TableParagraph"/>
              <w:spacing w:before="57"/>
              <w:ind w:left="170"/>
              <w:rPr>
                <w:rFonts w:ascii="SassoonPrimaryInfant" w:hAnsi="SassoonPrimaryInfant"/>
                <w:b/>
                <w:sz w:val="20"/>
                <w:szCs w:val="20"/>
              </w:rPr>
            </w:pPr>
            <w:r w:rsidRPr="006B79D8">
              <w:rPr>
                <w:rFonts w:ascii="SassoonPrimaryInfant" w:hAnsi="SassoonPrimaryInfant"/>
                <w:b/>
                <w:sz w:val="20"/>
                <w:szCs w:val="20"/>
              </w:rPr>
              <w:t>Non-Fiction</w:t>
            </w:r>
          </w:p>
        </w:tc>
      </w:tr>
      <w:tr w:rsidR="006B79D8" w:rsidRPr="006B79D8" w14:paraId="54AC4C12" w14:textId="77777777" w:rsidTr="006B79D8">
        <w:trPr>
          <w:trHeight w:val="356"/>
        </w:trPr>
        <w:tc>
          <w:tcPr>
            <w:tcW w:w="1604" w:type="dxa"/>
            <w:shd w:val="clear" w:color="auto" w:fill="FF4B4B"/>
          </w:tcPr>
          <w:p w14:paraId="42092072"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30-50 Months</w:t>
            </w:r>
          </w:p>
        </w:tc>
        <w:tc>
          <w:tcPr>
            <w:tcW w:w="1682" w:type="dxa"/>
            <w:shd w:val="clear" w:color="auto" w:fill="FF6565"/>
          </w:tcPr>
          <w:p w14:paraId="732E87FB"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Literacy</w:t>
            </w:r>
          </w:p>
        </w:tc>
        <w:tc>
          <w:tcPr>
            <w:tcW w:w="1682" w:type="dxa"/>
            <w:shd w:val="clear" w:color="auto" w:fill="FFD9D9"/>
          </w:tcPr>
          <w:p w14:paraId="5B23AED4"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Reading</w:t>
            </w:r>
          </w:p>
        </w:tc>
        <w:tc>
          <w:tcPr>
            <w:tcW w:w="5905" w:type="dxa"/>
          </w:tcPr>
          <w:p w14:paraId="02F6E498" w14:textId="77777777" w:rsidR="00B03200" w:rsidRPr="006B79D8" w:rsidRDefault="003F4556">
            <w:pPr>
              <w:pStyle w:val="TableParagraph"/>
              <w:numPr>
                <w:ilvl w:val="0"/>
                <w:numId w:val="2"/>
              </w:numPr>
              <w:tabs>
                <w:tab w:val="left" w:pos="284"/>
              </w:tabs>
              <w:ind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know</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that</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information</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can</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be</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relayed</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in</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the</w:t>
            </w:r>
            <w:r w:rsidRPr="006B79D8">
              <w:rPr>
                <w:rFonts w:ascii="SassoonPrimaryInfant" w:hAnsi="SassoonPrimaryInfant"/>
                <w:spacing w:val="-10"/>
                <w:sz w:val="20"/>
                <w:szCs w:val="20"/>
              </w:rPr>
              <w:t xml:space="preserve"> </w:t>
            </w:r>
            <w:r w:rsidRPr="006B79D8">
              <w:rPr>
                <w:rFonts w:ascii="SassoonPrimaryInfant" w:hAnsi="SassoonPrimaryInfant"/>
                <w:sz w:val="20"/>
                <w:szCs w:val="20"/>
              </w:rPr>
              <w:t>form</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of</w:t>
            </w:r>
            <w:r w:rsidRPr="006B79D8">
              <w:rPr>
                <w:rFonts w:ascii="SassoonPrimaryInfant" w:hAnsi="SassoonPrimaryInfant"/>
                <w:spacing w:val="-11"/>
                <w:sz w:val="20"/>
                <w:szCs w:val="20"/>
              </w:rPr>
              <w:t xml:space="preserve"> </w:t>
            </w:r>
            <w:r w:rsidRPr="006B79D8">
              <w:rPr>
                <w:rFonts w:ascii="SassoonPrimaryInfant" w:hAnsi="SassoonPrimaryInfant"/>
                <w:sz w:val="20"/>
                <w:szCs w:val="20"/>
              </w:rPr>
              <w:t>print.</w:t>
            </w:r>
          </w:p>
        </w:tc>
      </w:tr>
      <w:tr w:rsidR="006B79D8" w:rsidRPr="006B79D8" w14:paraId="7676FA35" w14:textId="77777777" w:rsidTr="006B79D8">
        <w:trPr>
          <w:trHeight w:val="626"/>
        </w:trPr>
        <w:tc>
          <w:tcPr>
            <w:tcW w:w="1604" w:type="dxa"/>
            <w:shd w:val="clear" w:color="auto" w:fill="FF4B4B"/>
          </w:tcPr>
          <w:p w14:paraId="70EF38DD"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40-60 Months</w:t>
            </w:r>
          </w:p>
        </w:tc>
        <w:tc>
          <w:tcPr>
            <w:tcW w:w="1682" w:type="dxa"/>
            <w:shd w:val="clear" w:color="auto" w:fill="FF6565"/>
          </w:tcPr>
          <w:p w14:paraId="24655D77"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Literacy</w:t>
            </w:r>
          </w:p>
        </w:tc>
        <w:tc>
          <w:tcPr>
            <w:tcW w:w="1682" w:type="dxa"/>
            <w:shd w:val="clear" w:color="auto" w:fill="FFD9D9"/>
          </w:tcPr>
          <w:p w14:paraId="5FBF565A" w14:textId="77777777" w:rsidR="00B03200" w:rsidRPr="006B79D8" w:rsidRDefault="003F4556">
            <w:pPr>
              <w:pStyle w:val="TableParagraph"/>
              <w:rPr>
                <w:rFonts w:ascii="SassoonPrimaryInfant" w:hAnsi="SassoonPrimaryInfant"/>
                <w:sz w:val="20"/>
                <w:szCs w:val="20"/>
              </w:rPr>
            </w:pPr>
            <w:r w:rsidRPr="006B79D8">
              <w:rPr>
                <w:rFonts w:ascii="SassoonPrimaryInfant" w:hAnsi="SassoonPrimaryInfant"/>
                <w:sz w:val="20"/>
                <w:szCs w:val="20"/>
              </w:rPr>
              <w:t>Reading</w:t>
            </w:r>
          </w:p>
        </w:tc>
        <w:tc>
          <w:tcPr>
            <w:tcW w:w="5905" w:type="dxa"/>
          </w:tcPr>
          <w:p w14:paraId="4A609668" w14:textId="77777777" w:rsidR="00B03200" w:rsidRPr="006B79D8" w:rsidRDefault="003F4556">
            <w:pPr>
              <w:pStyle w:val="TableParagraph"/>
              <w:numPr>
                <w:ilvl w:val="0"/>
                <w:numId w:val="1"/>
              </w:numPr>
              <w:tabs>
                <w:tab w:val="left" w:pos="284"/>
              </w:tabs>
              <w:spacing w:line="268" w:lineRule="auto"/>
              <w:ind w:right="544" w:hanging="170"/>
              <w:rPr>
                <w:rFonts w:ascii="SassoonPrimaryInfant" w:hAnsi="SassoonPrimaryInfant"/>
                <w:sz w:val="20"/>
                <w:szCs w:val="20"/>
              </w:rPr>
            </w:pPr>
            <w:r w:rsidRPr="006B79D8">
              <w:rPr>
                <w:rFonts w:ascii="SassoonPrimaryInfant" w:hAnsi="SassoonPrimaryInfant"/>
                <w:spacing w:val="-5"/>
                <w:sz w:val="20"/>
                <w:szCs w:val="20"/>
              </w:rPr>
              <w:t>To</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know</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that</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information</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can</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be</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retrieved</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from</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books</w:t>
            </w:r>
            <w:r w:rsidRPr="006B79D8">
              <w:rPr>
                <w:rFonts w:ascii="SassoonPrimaryInfant" w:hAnsi="SassoonPrimaryInfant"/>
                <w:spacing w:val="-12"/>
                <w:sz w:val="20"/>
                <w:szCs w:val="20"/>
              </w:rPr>
              <w:t xml:space="preserve"> </w:t>
            </w:r>
            <w:r w:rsidRPr="006B79D8">
              <w:rPr>
                <w:rFonts w:ascii="SassoonPrimaryInfant" w:hAnsi="SassoonPrimaryInfant"/>
                <w:sz w:val="20"/>
                <w:szCs w:val="20"/>
              </w:rPr>
              <w:t>and computers.</w:t>
            </w:r>
          </w:p>
        </w:tc>
      </w:tr>
    </w:tbl>
    <w:p w14:paraId="4D69A8B5" w14:textId="77777777" w:rsidR="00B03200" w:rsidRDefault="00B03200">
      <w:pPr>
        <w:pStyle w:val="BodyText"/>
        <w:spacing w:before="9"/>
        <w:rPr>
          <w:rFonts w:ascii="Times New Roman"/>
          <w:sz w:val="24"/>
        </w:rPr>
      </w:pPr>
    </w:p>
    <w:p w14:paraId="1D0AB457" w14:textId="79898FDC" w:rsidR="006B79D8" w:rsidRPr="0047288F" w:rsidRDefault="006B79D8" w:rsidP="006B79D8">
      <w:pPr>
        <w:pStyle w:val="ListParagraph"/>
        <w:numPr>
          <w:ilvl w:val="0"/>
          <w:numId w:val="33"/>
        </w:numPr>
        <w:tabs>
          <w:tab w:val="left" w:pos="900"/>
        </w:tabs>
        <w:spacing w:before="73"/>
        <w:rPr>
          <w:rFonts w:ascii="SassoonPrimaryInfant" w:hAnsi="SassoonPrimaryInfant"/>
          <w:sz w:val="24"/>
        </w:rPr>
      </w:pPr>
      <w:r>
        <w:rPr>
          <w:rFonts w:ascii="SassoonPrimaryInfant" w:hAnsi="SassoonPrimaryInfant"/>
          <w:sz w:val="24"/>
        </w:rPr>
        <w:t>As well as the above, c</w:t>
      </w:r>
      <w:r w:rsidRPr="0047288F">
        <w:rPr>
          <w:rFonts w:ascii="SassoonPrimaryInfant" w:hAnsi="SassoonPrimaryInfant"/>
          <w:sz w:val="24"/>
        </w:rPr>
        <w:t xml:space="preserve">onsider the age band development sheets (30-50 months and 40-60 months) and familiarise yourself with all areas of the EYFS framework as other areas of learning will also feed into </w:t>
      </w:r>
      <w:r w:rsidR="004D5670">
        <w:rPr>
          <w:rFonts w:ascii="SassoonPrimaryInfant" w:hAnsi="SassoonPrimaryInfant"/>
          <w:sz w:val="24"/>
        </w:rPr>
        <w:t>Reading</w:t>
      </w:r>
      <w:r w:rsidRPr="0047288F">
        <w:rPr>
          <w:rFonts w:ascii="SassoonPrimaryInfant" w:hAnsi="SassoonPrimaryInfant"/>
          <w:sz w:val="24"/>
        </w:rPr>
        <w:t xml:space="preserve">, for example, the area of </w:t>
      </w:r>
      <w:r>
        <w:rPr>
          <w:rFonts w:ascii="SassoonPrimaryInfant" w:hAnsi="SassoonPrimaryInfant"/>
          <w:sz w:val="24"/>
        </w:rPr>
        <w:t>Personal, Social and Emotional Development</w:t>
      </w:r>
      <w:r w:rsidRPr="0047288F">
        <w:rPr>
          <w:rFonts w:ascii="SassoonPrimaryInfant" w:hAnsi="SassoonPrimaryInfant"/>
          <w:sz w:val="24"/>
        </w:rPr>
        <w:t xml:space="preserve"> plays a significant role in children being able </w:t>
      </w:r>
      <w:r>
        <w:rPr>
          <w:rFonts w:ascii="SassoonPrimaryInfant" w:hAnsi="SassoonPrimaryInfant"/>
          <w:sz w:val="24"/>
        </w:rPr>
        <w:t xml:space="preserve">to feel confident to talk about their ideas etc. </w:t>
      </w:r>
    </w:p>
    <w:p w14:paraId="3EB5408D" w14:textId="3CDF5D2A" w:rsidR="006B79D8" w:rsidRPr="00F660FF" w:rsidRDefault="006B79D8" w:rsidP="006B79D8">
      <w:pPr>
        <w:pStyle w:val="ListParagraph"/>
        <w:numPr>
          <w:ilvl w:val="0"/>
          <w:numId w:val="33"/>
        </w:numPr>
        <w:tabs>
          <w:tab w:val="left" w:pos="900"/>
        </w:tabs>
        <w:spacing w:before="73"/>
        <w:rPr>
          <w:rFonts w:ascii="SassoonPrimaryInfant" w:hAnsi="SassoonPrimaryInfant"/>
          <w:sz w:val="24"/>
        </w:rPr>
      </w:pPr>
      <w:r w:rsidRPr="00F660FF">
        <w:rPr>
          <w:rFonts w:ascii="SassoonPrimaryInfant" w:hAnsi="SassoonPrimaryInfant"/>
          <w:sz w:val="24"/>
        </w:rPr>
        <w:t>Look</w:t>
      </w:r>
      <w:r>
        <w:rPr>
          <w:rFonts w:ascii="SassoonPrimaryInfant" w:hAnsi="SassoonPrimaryInfant"/>
          <w:sz w:val="24"/>
        </w:rPr>
        <w:t xml:space="preserve"> also</w:t>
      </w:r>
      <w:r w:rsidRPr="00F660FF">
        <w:rPr>
          <w:rFonts w:ascii="SassoonPrimaryInfant" w:hAnsi="SassoonPrimaryInfant"/>
          <w:sz w:val="24"/>
        </w:rPr>
        <w:t xml:space="preserve"> at the Charac</w:t>
      </w:r>
      <w:r>
        <w:rPr>
          <w:rFonts w:ascii="SassoonPrimaryInfant" w:hAnsi="SassoonPrimaryInfant"/>
          <w:sz w:val="24"/>
        </w:rPr>
        <w:t>teristics of Effective Learning (</w:t>
      </w:r>
      <w:proofErr w:type="spellStart"/>
      <w:r>
        <w:rPr>
          <w:rFonts w:ascii="SassoonPrimaryInfant" w:hAnsi="SassoonPrimaryInfant"/>
          <w:sz w:val="24"/>
        </w:rPr>
        <w:t>CoEL</w:t>
      </w:r>
      <w:proofErr w:type="spellEnd"/>
      <w:r>
        <w:rPr>
          <w:rFonts w:ascii="SassoonPrimaryInfant" w:hAnsi="SassoonPrimaryInfant"/>
          <w:sz w:val="24"/>
        </w:rPr>
        <w:t xml:space="preserve">) </w:t>
      </w:r>
      <w:r w:rsidR="00603FB4">
        <w:rPr>
          <w:rFonts w:ascii="SassoonPrimaryInfant" w:hAnsi="SassoonPrimaryInfant"/>
          <w:sz w:val="24"/>
        </w:rPr>
        <w:t xml:space="preserve">and see how these might link to </w:t>
      </w:r>
      <w:r>
        <w:rPr>
          <w:rFonts w:ascii="SassoonPrimaryInfant" w:hAnsi="SassoonPrimaryInfant"/>
          <w:sz w:val="24"/>
        </w:rPr>
        <w:t xml:space="preserve">Reading. </w:t>
      </w:r>
    </w:p>
    <w:p w14:paraId="5E9BBD57" w14:textId="77777777" w:rsidR="0078749E" w:rsidRDefault="0078749E" w:rsidP="006B79D8"/>
    <w:sectPr w:rsidR="0078749E">
      <w:headerReference w:type="default" r:id="rId8"/>
      <w:pgSz w:w="11910" w:h="16840"/>
      <w:pgMar w:top="540" w:right="440" w:bottom="1180" w:left="460" w:header="223"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37E03" w14:textId="77777777" w:rsidR="0078749E" w:rsidRDefault="003F4556">
      <w:r>
        <w:separator/>
      </w:r>
    </w:p>
  </w:endnote>
  <w:endnote w:type="continuationSeparator" w:id="0">
    <w:p w14:paraId="2813EC28" w14:textId="77777777" w:rsidR="0078749E" w:rsidRDefault="003F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sig w:usb0="00000001" w:usb1="5000205B" w:usb2="00000020" w:usb3="00000000" w:csb0="0000019F" w:csb1="00000000"/>
    <w:embedRegular r:id="rId1" w:fontKey="{E14DC49F-9D6E-4F8C-83A5-AD1C60D9E8F2}"/>
    <w:embedBold r:id="rId2" w:fontKey="{3DC12DC3-2256-4179-B8B3-9A3E3F1CCEA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C54D34DC-9B1E-4069-94D6-683859EFFE38}"/>
  </w:font>
  <w:font w:name="SassoonPrimaryInfant">
    <w:panose1 w:val="00000000000000000000"/>
    <w:charset w:val="00"/>
    <w:family w:val="auto"/>
    <w:pitch w:val="variable"/>
    <w:sig w:usb0="00000083" w:usb1="00000000" w:usb2="00000000" w:usb3="00000000" w:csb0="00000009" w:csb1="00000000"/>
    <w:embedRegular r:id="rId4" w:fontKey="{4AE68092-574D-4A17-9FF3-D51890047C28}"/>
    <w:embedBold r:id="rId5" w:fontKey="{A5CFA5A1-D8CA-4014-8FED-712DAFD8CABA}"/>
  </w:font>
  <w:font w:name="Cambria">
    <w:panose1 w:val="02040503050406030204"/>
    <w:charset w:val="00"/>
    <w:family w:val="roman"/>
    <w:pitch w:val="variable"/>
    <w:sig w:usb0="E00006FF" w:usb1="420024FF" w:usb2="02000000" w:usb3="00000000" w:csb0="0000019F" w:csb1="00000000"/>
    <w:embedRegular r:id="rId6" w:fontKey="{C4BBBEF8-EB5C-44AC-BD46-F721D9A4CB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BABC4" w14:textId="77777777" w:rsidR="0078749E" w:rsidRDefault="003F4556">
      <w:r>
        <w:separator/>
      </w:r>
    </w:p>
  </w:footnote>
  <w:footnote w:type="continuationSeparator" w:id="0">
    <w:p w14:paraId="00CCE2AF" w14:textId="77777777" w:rsidR="0078749E" w:rsidRDefault="003F4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6CEC" w14:textId="2B92D1EE" w:rsidR="00B03200" w:rsidRDefault="00DE59D6">
    <w:pPr>
      <w:pStyle w:val="BodyText"/>
      <w:spacing w:line="14" w:lineRule="auto"/>
      <w:rPr>
        <w:sz w:val="20"/>
      </w:rPr>
    </w:pPr>
    <w:r>
      <w:rPr>
        <w:noProof/>
        <w:lang w:bidi="ar-SA"/>
      </w:rPr>
      <w:drawing>
        <wp:anchor distT="0" distB="0" distL="114300" distR="114300" simplePos="0" relativeHeight="251659264" behindDoc="1" locked="0" layoutInCell="1" allowOverlap="1" wp14:anchorId="3A8C56A0" wp14:editId="2862BD5F">
          <wp:simplePos x="0" y="0"/>
          <wp:positionH relativeFrom="column">
            <wp:posOffset>878840</wp:posOffset>
          </wp:positionH>
          <wp:positionV relativeFrom="paragraph">
            <wp:posOffset>-116840</wp:posOffset>
          </wp:positionV>
          <wp:extent cx="5381625" cy="1028700"/>
          <wp:effectExtent l="0" t="0" r="0" b="0"/>
          <wp:wrapTight wrapText="bothSides">
            <wp:wrapPolygon edited="0">
              <wp:start x="0" y="0"/>
              <wp:lineTo x="0" y="21200"/>
              <wp:lineTo x="21562" y="21200"/>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81625"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1D11"/>
    <w:multiLevelType w:val="hybridMultilevel"/>
    <w:tmpl w:val="76FE6F08"/>
    <w:lvl w:ilvl="0" w:tplc="F0B2948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EEAAB7F8">
      <w:numFmt w:val="bullet"/>
      <w:lvlText w:val="•"/>
      <w:lvlJc w:val="left"/>
      <w:pPr>
        <w:ind w:left="840" w:hanging="171"/>
      </w:pPr>
      <w:rPr>
        <w:rFonts w:hint="default"/>
        <w:lang w:val="en-GB" w:eastAsia="en-GB" w:bidi="en-GB"/>
      </w:rPr>
    </w:lvl>
    <w:lvl w:ilvl="2" w:tplc="460A5ED8">
      <w:numFmt w:val="bullet"/>
      <w:lvlText w:val="•"/>
      <w:lvlJc w:val="left"/>
      <w:pPr>
        <w:ind w:left="1401" w:hanging="171"/>
      </w:pPr>
      <w:rPr>
        <w:rFonts w:hint="default"/>
        <w:lang w:val="en-GB" w:eastAsia="en-GB" w:bidi="en-GB"/>
      </w:rPr>
    </w:lvl>
    <w:lvl w:ilvl="3" w:tplc="E662DCEC">
      <w:numFmt w:val="bullet"/>
      <w:lvlText w:val="•"/>
      <w:lvlJc w:val="left"/>
      <w:pPr>
        <w:ind w:left="1961" w:hanging="171"/>
      </w:pPr>
      <w:rPr>
        <w:rFonts w:hint="default"/>
        <w:lang w:val="en-GB" w:eastAsia="en-GB" w:bidi="en-GB"/>
      </w:rPr>
    </w:lvl>
    <w:lvl w:ilvl="4" w:tplc="FBA80504">
      <w:numFmt w:val="bullet"/>
      <w:lvlText w:val="•"/>
      <w:lvlJc w:val="left"/>
      <w:pPr>
        <w:ind w:left="2522" w:hanging="171"/>
      </w:pPr>
      <w:rPr>
        <w:rFonts w:hint="default"/>
        <w:lang w:val="en-GB" w:eastAsia="en-GB" w:bidi="en-GB"/>
      </w:rPr>
    </w:lvl>
    <w:lvl w:ilvl="5" w:tplc="B21ECEC2">
      <w:numFmt w:val="bullet"/>
      <w:lvlText w:val="•"/>
      <w:lvlJc w:val="left"/>
      <w:pPr>
        <w:ind w:left="3082" w:hanging="171"/>
      </w:pPr>
      <w:rPr>
        <w:rFonts w:hint="default"/>
        <w:lang w:val="en-GB" w:eastAsia="en-GB" w:bidi="en-GB"/>
      </w:rPr>
    </w:lvl>
    <w:lvl w:ilvl="6" w:tplc="965A6BE4">
      <w:numFmt w:val="bullet"/>
      <w:lvlText w:val="•"/>
      <w:lvlJc w:val="left"/>
      <w:pPr>
        <w:ind w:left="3643" w:hanging="171"/>
      </w:pPr>
      <w:rPr>
        <w:rFonts w:hint="default"/>
        <w:lang w:val="en-GB" w:eastAsia="en-GB" w:bidi="en-GB"/>
      </w:rPr>
    </w:lvl>
    <w:lvl w:ilvl="7" w:tplc="86D6230A">
      <w:numFmt w:val="bullet"/>
      <w:lvlText w:val="•"/>
      <w:lvlJc w:val="left"/>
      <w:pPr>
        <w:ind w:left="4203" w:hanging="171"/>
      </w:pPr>
      <w:rPr>
        <w:rFonts w:hint="default"/>
        <w:lang w:val="en-GB" w:eastAsia="en-GB" w:bidi="en-GB"/>
      </w:rPr>
    </w:lvl>
    <w:lvl w:ilvl="8" w:tplc="C02ABC56">
      <w:numFmt w:val="bullet"/>
      <w:lvlText w:val="•"/>
      <w:lvlJc w:val="left"/>
      <w:pPr>
        <w:ind w:left="4764" w:hanging="171"/>
      </w:pPr>
      <w:rPr>
        <w:rFonts w:hint="default"/>
        <w:lang w:val="en-GB" w:eastAsia="en-GB" w:bidi="en-GB"/>
      </w:rPr>
    </w:lvl>
  </w:abstractNum>
  <w:abstractNum w:abstractNumId="1">
    <w:nsid w:val="107C1AC0"/>
    <w:multiLevelType w:val="hybridMultilevel"/>
    <w:tmpl w:val="E858191E"/>
    <w:lvl w:ilvl="0" w:tplc="E8D0363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21213C0">
      <w:numFmt w:val="bullet"/>
      <w:lvlText w:val="•"/>
      <w:lvlJc w:val="left"/>
      <w:pPr>
        <w:ind w:left="840" w:hanging="171"/>
      </w:pPr>
      <w:rPr>
        <w:rFonts w:hint="default"/>
        <w:lang w:val="en-GB" w:eastAsia="en-GB" w:bidi="en-GB"/>
      </w:rPr>
    </w:lvl>
    <w:lvl w:ilvl="2" w:tplc="0F7E949E">
      <w:numFmt w:val="bullet"/>
      <w:lvlText w:val="•"/>
      <w:lvlJc w:val="left"/>
      <w:pPr>
        <w:ind w:left="1401" w:hanging="171"/>
      </w:pPr>
      <w:rPr>
        <w:rFonts w:hint="default"/>
        <w:lang w:val="en-GB" w:eastAsia="en-GB" w:bidi="en-GB"/>
      </w:rPr>
    </w:lvl>
    <w:lvl w:ilvl="3" w:tplc="0BB80E4E">
      <w:numFmt w:val="bullet"/>
      <w:lvlText w:val="•"/>
      <w:lvlJc w:val="left"/>
      <w:pPr>
        <w:ind w:left="1961" w:hanging="171"/>
      </w:pPr>
      <w:rPr>
        <w:rFonts w:hint="default"/>
        <w:lang w:val="en-GB" w:eastAsia="en-GB" w:bidi="en-GB"/>
      </w:rPr>
    </w:lvl>
    <w:lvl w:ilvl="4" w:tplc="463E4F92">
      <w:numFmt w:val="bullet"/>
      <w:lvlText w:val="•"/>
      <w:lvlJc w:val="left"/>
      <w:pPr>
        <w:ind w:left="2522" w:hanging="171"/>
      </w:pPr>
      <w:rPr>
        <w:rFonts w:hint="default"/>
        <w:lang w:val="en-GB" w:eastAsia="en-GB" w:bidi="en-GB"/>
      </w:rPr>
    </w:lvl>
    <w:lvl w:ilvl="5" w:tplc="002AC624">
      <w:numFmt w:val="bullet"/>
      <w:lvlText w:val="•"/>
      <w:lvlJc w:val="left"/>
      <w:pPr>
        <w:ind w:left="3082" w:hanging="171"/>
      </w:pPr>
      <w:rPr>
        <w:rFonts w:hint="default"/>
        <w:lang w:val="en-GB" w:eastAsia="en-GB" w:bidi="en-GB"/>
      </w:rPr>
    </w:lvl>
    <w:lvl w:ilvl="6" w:tplc="ED8255CE">
      <w:numFmt w:val="bullet"/>
      <w:lvlText w:val="•"/>
      <w:lvlJc w:val="left"/>
      <w:pPr>
        <w:ind w:left="3643" w:hanging="171"/>
      </w:pPr>
      <w:rPr>
        <w:rFonts w:hint="default"/>
        <w:lang w:val="en-GB" w:eastAsia="en-GB" w:bidi="en-GB"/>
      </w:rPr>
    </w:lvl>
    <w:lvl w:ilvl="7" w:tplc="1FE0388E">
      <w:numFmt w:val="bullet"/>
      <w:lvlText w:val="•"/>
      <w:lvlJc w:val="left"/>
      <w:pPr>
        <w:ind w:left="4203" w:hanging="171"/>
      </w:pPr>
      <w:rPr>
        <w:rFonts w:hint="default"/>
        <w:lang w:val="en-GB" w:eastAsia="en-GB" w:bidi="en-GB"/>
      </w:rPr>
    </w:lvl>
    <w:lvl w:ilvl="8" w:tplc="F6EEB6F8">
      <w:numFmt w:val="bullet"/>
      <w:lvlText w:val="•"/>
      <w:lvlJc w:val="left"/>
      <w:pPr>
        <w:ind w:left="4764" w:hanging="171"/>
      </w:pPr>
      <w:rPr>
        <w:rFonts w:hint="default"/>
        <w:lang w:val="en-GB" w:eastAsia="en-GB" w:bidi="en-GB"/>
      </w:rPr>
    </w:lvl>
  </w:abstractNum>
  <w:abstractNum w:abstractNumId="2">
    <w:nsid w:val="17FB3A99"/>
    <w:multiLevelType w:val="hybridMultilevel"/>
    <w:tmpl w:val="9FF2B862"/>
    <w:lvl w:ilvl="0" w:tplc="1D56B70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CD8B4B0">
      <w:numFmt w:val="bullet"/>
      <w:lvlText w:val="•"/>
      <w:lvlJc w:val="left"/>
      <w:pPr>
        <w:ind w:left="840" w:hanging="171"/>
      </w:pPr>
      <w:rPr>
        <w:rFonts w:hint="default"/>
        <w:lang w:val="en-GB" w:eastAsia="en-GB" w:bidi="en-GB"/>
      </w:rPr>
    </w:lvl>
    <w:lvl w:ilvl="2" w:tplc="644E7570">
      <w:numFmt w:val="bullet"/>
      <w:lvlText w:val="•"/>
      <w:lvlJc w:val="left"/>
      <w:pPr>
        <w:ind w:left="1401" w:hanging="171"/>
      </w:pPr>
      <w:rPr>
        <w:rFonts w:hint="default"/>
        <w:lang w:val="en-GB" w:eastAsia="en-GB" w:bidi="en-GB"/>
      </w:rPr>
    </w:lvl>
    <w:lvl w:ilvl="3" w:tplc="ECE49EB8">
      <w:numFmt w:val="bullet"/>
      <w:lvlText w:val="•"/>
      <w:lvlJc w:val="left"/>
      <w:pPr>
        <w:ind w:left="1961" w:hanging="171"/>
      </w:pPr>
      <w:rPr>
        <w:rFonts w:hint="default"/>
        <w:lang w:val="en-GB" w:eastAsia="en-GB" w:bidi="en-GB"/>
      </w:rPr>
    </w:lvl>
    <w:lvl w:ilvl="4" w:tplc="7F009A76">
      <w:numFmt w:val="bullet"/>
      <w:lvlText w:val="•"/>
      <w:lvlJc w:val="left"/>
      <w:pPr>
        <w:ind w:left="2522" w:hanging="171"/>
      </w:pPr>
      <w:rPr>
        <w:rFonts w:hint="default"/>
        <w:lang w:val="en-GB" w:eastAsia="en-GB" w:bidi="en-GB"/>
      </w:rPr>
    </w:lvl>
    <w:lvl w:ilvl="5" w:tplc="3FF4DF62">
      <w:numFmt w:val="bullet"/>
      <w:lvlText w:val="•"/>
      <w:lvlJc w:val="left"/>
      <w:pPr>
        <w:ind w:left="3082" w:hanging="171"/>
      </w:pPr>
      <w:rPr>
        <w:rFonts w:hint="default"/>
        <w:lang w:val="en-GB" w:eastAsia="en-GB" w:bidi="en-GB"/>
      </w:rPr>
    </w:lvl>
    <w:lvl w:ilvl="6" w:tplc="6D803C40">
      <w:numFmt w:val="bullet"/>
      <w:lvlText w:val="•"/>
      <w:lvlJc w:val="left"/>
      <w:pPr>
        <w:ind w:left="3643" w:hanging="171"/>
      </w:pPr>
      <w:rPr>
        <w:rFonts w:hint="default"/>
        <w:lang w:val="en-GB" w:eastAsia="en-GB" w:bidi="en-GB"/>
      </w:rPr>
    </w:lvl>
    <w:lvl w:ilvl="7" w:tplc="D1C4D5B6">
      <w:numFmt w:val="bullet"/>
      <w:lvlText w:val="•"/>
      <w:lvlJc w:val="left"/>
      <w:pPr>
        <w:ind w:left="4203" w:hanging="171"/>
      </w:pPr>
      <w:rPr>
        <w:rFonts w:hint="default"/>
        <w:lang w:val="en-GB" w:eastAsia="en-GB" w:bidi="en-GB"/>
      </w:rPr>
    </w:lvl>
    <w:lvl w:ilvl="8" w:tplc="4C6898A4">
      <w:numFmt w:val="bullet"/>
      <w:lvlText w:val="•"/>
      <w:lvlJc w:val="left"/>
      <w:pPr>
        <w:ind w:left="4764" w:hanging="171"/>
      </w:pPr>
      <w:rPr>
        <w:rFonts w:hint="default"/>
        <w:lang w:val="en-GB" w:eastAsia="en-GB" w:bidi="en-GB"/>
      </w:rPr>
    </w:lvl>
  </w:abstractNum>
  <w:abstractNum w:abstractNumId="3">
    <w:nsid w:val="18C91891"/>
    <w:multiLevelType w:val="hybridMultilevel"/>
    <w:tmpl w:val="49B6588C"/>
    <w:lvl w:ilvl="0" w:tplc="6E646B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0C46522">
      <w:numFmt w:val="bullet"/>
      <w:lvlText w:val="•"/>
      <w:lvlJc w:val="left"/>
      <w:pPr>
        <w:ind w:left="840" w:hanging="171"/>
      </w:pPr>
      <w:rPr>
        <w:rFonts w:hint="default"/>
        <w:lang w:val="en-GB" w:eastAsia="en-GB" w:bidi="en-GB"/>
      </w:rPr>
    </w:lvl>
    <w:lvl w:ilvl="2" w:tplc="563A6D56">
      <w:numFmt w:val="bullet"/>
      <w:lvlText w:val="•"/>
      <w:lvlJc w:val="left"/>
      <w:pPr>
        <w:ind w:left="1401" w:hanging="171"/>
      </w:pPr>
      <w:rPr>
        <w:rFonts w:hint="default"/>
        <w:lang w:val="en-GB" w:eastAsia="en-GB" w:bidi="en-GB"/>
      </w:rPr>
    </w:lvl>
    <w:lvl w:ilvl="3" w:tplc="D78219AA">
      <w:numFmt w:val="bullet"/>
      <w:lvlText w:val="•"/>
      <w:lvlJc w:val="left"/>
      <w:pPr>
        <w:ind w:left="1961" w:hanging="171"/>
      </w:pPr>
      <w:rPr>
        <w:rFonts w:hint="default"/>
        <w:lang w:val="en-GB" w:eastAsia="en-GB" w:bidi="en-GB"/>
      </w:rPr>
    </w:lvl>
    <w:lvl w:ilvl="4" w:tplc="D34E0CD2">
      <w:numFmt w:val="bullet"/>
      <w:lvlText w:val="•"/>
      <w:lvlJc w:val="left"/>
      <w:pPr>
        <w:ind w:left="2522" w:hanging="171"/>
      </w:pPr>
      <w:rPr>
        <w:rFonts w:hint="default"/>
        <w:lang w:val="en-GB" w:eastAsia="en-GB" w:bidi="en-GB"/>
      </w:rPr>
    </w:lvl>
    <w:lvl w:ilvl="5" w:tplc="4E0C9A9A">
      <w:numFmt w:val="bullet"/>
      <w:lvlText w:val="•"/>
      <w:lvlJc w:val="left"/>
      <w:pPr>
        <w:ind w:left="3082" w:hanging="171"/>
      </w:pPr>
      <w:rPr>
        <w:rFonts w:hint="default"/>
        <w:lang w:val="en-GB" w:eastAsia="en-GB" w:bidi="en-GB"/>
      </w:rPr>
    </w:lvl>
    <w:lvl w:ilvl="6" w:tplc="9C5CFBAC">
      <w:numFmt w:val="bullet"/>
      <w:lvlText w:val="•"/>
      <w:lvlJc w:val="left"/>
      <w:pPr>
        <w:ind w:left="3643" w:hanging="171"/>
      </w:pPr>
      <w:rPr>
        <w:rFonts w:hint="default"/>
        <w:lang w:val="en-GB" w:eastAsia="en-GB" w:bidi="en-GB"/>
      </w:rPr>
    </w:lvl>
    <w:lvl w:ilvl="7" w:tplc="B10815E6">
      <w:numFmt w:val="bullet"/>
      <w:lvlText w:val="•"/>
      <w:lvlJc w:val="left"/>
      <w:pPr>
        <w:ind w:left="4203" w:hanging="171"/>
      </w:pPr>
      <w:rPr>
        <w:rFonts w:hint="default"/>
        <w:lang w:val="en-GB" w:eastAsia="en-GB" w:bidi="en-GB"/>
      </w:rPr>
    </w:lvl>
    <w:lvl w:ilvl="8" w:tplc="737A9F06">
      <w:numFmt w:val="bullet"/>
      <w:lvlText w:val="•"/>
      <w:lvlJc w:val="left"/>
      <w:pPr>
        <w:ind w:left="4764" w:hanging="171"/>
      </w:pPr>
      <w:rPr>
        <w:rFonts w:hint="default"/>
        <w:lang w:val="en-GB" w:eastAsia="en-GB" w:bidi="en-GB"/>
      </w:rPr>
    </w:lvl>
  </w:abstractNum>
  <w:abstractNum w:abstractNumId="4">
    <w:nsid w:val="1BEC54B8"/>
    <w:multiLevelType w:val="hybridMultilevel"/>
    <w:tmpl w:val="BEE29094"/>
    <w:lvl w:ilvl="0" w:tplc="116CCA1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9892B60C">
      <w:numFmt w:val="bullet"/>
      <w:lvlText w:val="•"/>
      <w:lvlJc w:val="left"/>
      <w:pPr>
        <w:ind w:left="840" w:hanging="171"/>
      </w:pPr>
      <w:rPr>
        <w:rFonts w:hint="default"/>
        <w:lang w:val="en-GB" w:eastAsia="en-GB" w:bidi="en-GB"/>
      </w:rPr>
    </w:lvl>
    <w:lvl w:ilvl="2" w:tplc="96A49F70">
      <w:numFmt w:val="bullet"/>
      <w:lvlText w:val="•"/>
      <w:lvlJc w:val="left"/>
      <w:pPr>
        <w:ind w:left="1401" w:hanging="171"/>
      </w:pPr>
      <w:rPr>
        <w:rFonts w:hint="default"/>
        <w:lang w:val="en-GB" w:eastAsia="en-GB" w:bidi="en-GB"/>
      </w:rPr>
    </w:lvl>
    <w:lvl w:ilvl="3" w:tplc="18ACCBD2">
      <w:numFmt w:val="bullet"/>
      <w:lvlText w:val="•"/>
      <w:lvlJc w:val="left"/>
      <w:pPr>
        <w:ind w:left="1961" w:hanging="171"/>
      </w:pPr>
      <w:rPr>
        <w:rFonts w:hint="default"/>
        <w:lang w:val="en-GB" w:eastAsia="en-GB" w:bidi="en-GB"/>
      </w:rPr>
    </w:lvl>
    <w:lvl w:ilvl="4" w:tplc="ED986C24">
      <w:numFmt w:val="bullet"/>
      <w:lvlText w:val="•"/>
      <w:lvlJc w:val="left"/>
      <w:pPr>
        <w:ind w:left="2522" w:hanging="171"/>
      </w:pPr>
      <w:rPr>
        <w:rFonts w:hint="default"/>
        <w:lang w:val="en-GB" w:eastAsia="en-GB" w:bidi="en-GB"/>
      </w:rPr>
    </w:lvl>
    <w:lvl w:ilvl="5" w:tplc="3516F82E">
      <w:numFmt w:val="bullet"/>
      <w:lvlText w:val="•"/>
      <w:lvlJc w:val="left"/>
      <w:pPr>
        <w:ind w:left="3082" w:hanging="171"/>
      </w:pPr>
      <w:rPr>
        <w:rFonts w:hint="default"/>
        <w:lang w:val="en-GB" w:eastAsia="en-GB" w:bidi="en-GB"/>
      </w:rPr>
    </w:lvl>
    <w:lvl w:ilvl="6" w:tplc="B59A50AA">
      <w:numFmt w:val="bullet"/>
      <w:lvlText w:val="•"/>
      <w:lvlJc w:val="left"/>
      <w:pPr>
        <w:ind w:left="3643" w:hanging="171"/>
      </w:pPr>
      <w:rPr>
        <w:rFonts w:hint="default"/>
        <w:lang w:val="en-GB" w:eastAsia="en-GB" w:bidi="en-GB"/>
      </w:rPr>
    </w:lvl>
    <w:lvl w:ilvl="7" w:tplc="F2728C3E">
      <w:numFmt w:val="bullet"/>
      <w:lvlText w:val="•"/>
      <w:lvlJc w:val="left"/>
      <w:pPr>
        <w:ind w:left="4203" w:hanging="171"/>
      </w:pPr>
      <w:rPr>
        <w:rFonts w:hint="default"/>
        <w:lang w:val="en-GB" w:eastAsia="en-GB" w:bidi="en-GB"/>
      </w:rPr>
    </w:lvl>
    <w:lvl w:ilvl="8" w:tplc="CD2CBE8C">
      <w:numFmt w:val="bullet"/>
      <w:lvlText w:val="•"/>
      <w:lvlJc w:val="left"/>
      <w:pPr>
        <w:ind w:left="4764" w:hanging="171"/>
      </w:pPr>
      <w:rPr>
        <w:rFonts w:hint="default"/>
        <w:lang w:val="en-GB" w:eastAsia="en-GB" w:bidi="en-GB"/>
      </w:rPr>
    </w:lvl>
  </w:abstractNum>
  <w:abstractNum w:abstractNumId="5">
    <w:nsid w:val="1C981F60"/>
    <w:multiLevelType w:val="hybridMultilevel"/>
    <w:tmpl w:val="C00035E0"/>
    <w:lvl w:ilvl="0" w:tplc="1C762CD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B20F01A">
      <w:numFmt w:val="bullet"/>
      <w:lvlText w:val="•"/>
      <w:lvlJc w:val="left"/>
      <w:pPr>
        <w:ind w:left="840" w:hanging="171"/>
      </w:pPr>
      <w:rPr>
        <w:rFonts w:hint="default"/>
        <w:lang w:val="en-GB" w:eastAsia="en-GB" w:bidi="en-GB"/>
      </w:rPr>
    </w:lvl>
    <w:lvl w:ilvl="2" w:tplc="B21A2118">
      <w:numFmt w:val="bullet"/>
      <w:lvlText w:val="•"/>
      <w:lvlJc w:val="left"/>
      <w:pPr>
        <w:ind w:left="1401" w:hanging="171"/>
      </w:pPr>
      <w:rPr>
        <w:rFonts w:hint="default"/>
        <w:lang w:val="en-GB" w:eastAsia="en-GB" w:bidi="en-GB"/>
      </w:rPr>
    </w:lvl>
    <w:lvl w:ilvl="3" w:tplc="1B7EEF1C">
      <w:numFmt w:val="bullet"/>
      <w:lvlText w:val="•"/>
      <w:lvlJc w:val="left"/>
      <w:pPr>
        <w:ind w:left="1961" w:hanging="171"/>
      </w:pPr>
      <w:rPr>
        <w:rFonts w:hint="default"/>
        <w:lang w:val="en-GB" w:eastAsia="en-GB" w:bidi="en-GB"/>
      </w:rPr>
    </w:lvl>
    <w:lvl w:ilvl="4" w:tplc="C95EC1CE">
      <w:numFmt w:val="bullet"/>
      <w:lvlText w:val="•"/>
      <w:lvlJc w:val="left"/>
      <w:pPr>
        <w:ind w:left="2522" w:hanging="171"/>
      </w:pPr>
      <w:rPr>
        <w:rFonts w:hint="default"/>
        <w:lang w:val="en-GB" w:eastAsia="en-GB" w:bidi="en-GB"/>
      </w:rPr>
    </w:lvl>
    <w:lvl w:ilvl="5" w:tplc="A912C21E">
      <w:numFmt w:val="bullet"/>
      <w:lvlText w:val="•"/>
      <w:lvlJc w:val="left"/>
      <w:pPr>
        <w:ind w:left="3082" w:hanging="171"/>
      </w:pPr>
      <w:rPr>
        <w:rFonts w:hint="default"/>
        <w:lang w:val="en-GB" w:eastAsia="en-GB" w:bidi="en-GB"/>
      </w:rPr>
    </w:lvl>
    <w:lvl w:ilvl="6" w:tplc="75327BCE">
      <w:numFmt w:val="bullet"/>
      <w:lvlText w:val="•"/>
      <w:lvlJc w:val="left"/>
      <w:pPr>
        <w:ind w:left="3643" w:hanging="171"/>
      </w:pPr>
      <w:rPr>
        <w:rFonts w:hint="default"/>
        <w:lang w:val="en-GB" w:eastAsia="en-GB" w:bidi="en-GB"/>
      </w:rPr>
    </w:lvl>
    <w:lvl w:ilvl="7" w:tplc="2A348068">
      <w:numFmt w:val="bullet"/>
      <w:lvlText w:val="•"/>
      <w:lvlJc w:val="left"/>
      <w:pPr>
        <w:ind w:left="4203" w:hanging="171"/>
      </w:pPr>
      <w:rPr>
        <w:rFonts w:hint="default"/>
        <w:lang w:val="en-GB" w:eastAsia="en-GB" w:bidi="en-GB"/>
      </w:rPr>
    </w:lvl>
    <w:lvl w:ilvl="8" w:tplc="9E8CE026">
      <w:numFmt w:val="bullet"/>
      <w:lvlText w:val="•"/>
      <w:lvlJc w:val="left"/>
      <w:pPr>
        <w:ind w:left="4764" w:hanging="171"/>
      </w:pPr>
      <w:rPr>
        <w:rFonts w:hint="default"/>
        <w:lang w:val="en-GB" w:eastAsia="en-GB" w:bidi="en-GB"/>
      </w:rPr>
    </w:lvl>
  </w:abstractNum>
  <w:abstractNum w:abstractNumId="6">
    <w:nsid w:val="234308C0"/>
    <w:multiLevelType w:val="hybridMultilevel"/>
    <w:tmpl w:val="C1069A92"/>
    <w:lvl w:ilvl="0" w:tplc="4CDAD520">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0DC1404">
      <w:numFmt w:val="bullet"/>
      <w:lvlText w:val="•"/>
      <w:lvlJc w:val="left"/>
      <w:pPr>
        <w:ind w:left="840" w:hanging="171"/>
      </w:pPr>
      <w:rPr>
        <w:rFonts w:hint="default"/>
        <w:lang w:val="en-GB" w:eastAsia="en-GB" w:bidi="en-GB"/>
      </w:rPr>
    </w:lvl>
    <w:lvl w:ilvl="2" w:tplc="65D2B44A">
      <w:numFmt w:val="bullet"/>
      <w:lvlText w:val="•"/>
      <w:lvlJc w:val="left"/>
      <w:pPr>
        <w:ind w:left="1401" w:hanging="171"/>
      </w:pPr>
      <w:rPr>
        <w:rFonts w:hint="default"/>
        <w:lang w:val="en-GB" w:eastAsia="en-GB" w:bidi="en-GB"/>
      </w:rPr>
    </w:lvl>
    <w:lvl w:ilvl="3" w:tplc="21EE1B64">
      <w:numFmt w:val="bullet"/>
      <w:lvlText w:val="•"/>
      <w:lvlJc w:val="left"/>
      <w:pPr>
        <w:ind w:left="1961" w:hanging="171"/>
      </w:pPr>
      <w:rPr>
        <w:rFonts w:hint="default"/>
        <w:lang w:val="en-GB" w:eastAsia="en-GB" w:bidi="en-GB"/>
      </w:rPr>
    </w:lvl>
    <w:lvl w:ilvl="4" w:tplc="3B8E1ECE">
      <w:numFmt w:val="bullet"/>
      <w:lvlText w:val="•"/>
      <w:lvlJc w:val="left"/>
      <w:pPr>
        <w:ind w:left="2522" w:hanging="171"/>
      </w:pPr>
      <w:rPr>
        <w:rFonts w:hint="default"/>
        <w:lang w:val="en-GB" w:eastAsia="en-GB" w:bidi="en-GB"/>
      </w:rPr>
    </w:lvl>
    <w:lvl w:ilvl="5" w:tplc="4DCE6360">
      <w:numFmt w:val="bullet"/>
      <w:lvlText w:val="•"/>
      <w:lvlJc w:val="left"/>
      <w:pPr>
        <w:ind w:left="3082" w:hanging="171"/>
      </w:pPr>
      <w:rPr>
        <w:rFonts w:hint="default"/>
        <w:lang w:val="en-GB" w:eastAsia="en-GB" w:bidi="en-GB"/>
      </w:rPr>
    </w:lvl>
    <w:lvl w:ilvl="6" w:tplc="CE006116">
      <w:numFmt w:val="bullet"/>
      <w:lvlText w:val="•"/>
      <w:lvlJc w:val="left"/>
      <w:pPr>
        <w:ind w:left="3643" w:hanging="171"/>
      </w:pPr>
      <w:rPr>
        <w:rFonts w:hint="default"/>
        <w:lang w:val="en-GB" w:eastAsia="en-GB" w:bidi="en-GB"/>
      </w:rPr>
    </w:lvl>
    <w:lvl w:ilvl="7" w:tplc="E74E4126">
      <w:numFmt w:val="bullet"/>
      <w:lvlText w:val="•"/>
      <w:lvlJc w:val="left"/>
      <w:pPr>
        <w:ind w:left="4203" w:hanging="171"/>
      </w:pPr>
      <w:rPr>
        <w:rFonts w:hint="default"/>
        <w:lang w:val="en-GB" w:eastAsia="en-GB" w:bidi="en-GB"/>
      </w:rPr>
    </w:lvl>
    <w:lvl w:ilvl="8" w:tplc="B6EACD1E">
      <w:numFmt w:val="bullet"/>
      <w:lvlText w:val="•"/>
      <w:lvlJc w:val="left"/>
      <w:pPr>
        <w:ind w:left="4764" w:hanging="171"/>
      </w:pPr>
      <w:rPr>
        <w:rFonts w:hint="default"/>
        <w:lang w:val="en-GB" w:eastAsia="en-GB" w:bidi="en-GB"/>
      </w:rPr>
    </w:lvl>
  </w:abstractNum>
  <w:abstractNum w:abstractNumId="7">
    <w:nsid w:val="25F429C5"/>
    <w:multiLevelType w:val="hybridMultilevel"/>
    <w:tmpl w:val="3496DB92"/>
    <w:lvl w:ilvl="0" w:tplc="0BA291F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6D44852">
      <w:numFmt w:val="bullet"/>
      <w:lvlText w:val="•"/>
      <w:lvlJc w:val="left"/>
      <w:pPr>
        <w:ind w:left="840" w:hanging="171"/>
      </w:pPr>
      <w:rPr>
        <w:rFonts w:hint="default"/>
        <w:lang w:val="en-GB" w:eastAsia="en-GB" w:bidi="en-GB"/>
      </w:rPr>
    </w:lvl>
    <w:lvl w:ilvl="2" w:tplc="FF4A6388">
      <w:numFmt w:val="bullet"/>
      <w:lvlText w:val="•"/>
      <w:lvlJc w:val="left"/>
      <w:pPr>
        <w:ind w:left="1401" w:hanging="171"/>
      </w:pPr>
      <w:rPr>
        <w:rFonts w:hint="default"/>
        <w:lang w:val="en-GB" w:eastAsia="en-GB" w:bidi="en-GB"/>
      </w:rPr>
    </w:lvl>
    <w:lvl w:ilvl="3" w:tplc="D5C45938">
      <w:numFmt w:val="bullet"/>
      <w:lvlText w:val="•"/>
      <w:lvlJc w:val="left"/>
      <w:pPr>
        <w:ind w:left="1961" w:hanging="171"/>
      </w:pPr>
      <w:rPr>
        <w:rFonts w:hint="default"/>
        <w:lang w:val="en-GB" w:eastAsia="en-GB" w:bidi="en-GB"/>
      </w:rPr>
    </w:lvl>
    <w:lvl w:ilvl="4" w:tplc="2F7608EE">
      <w:numFmt w:val="bullet"/>
      <w:lvlText w:val="•"/>
      <w:lvlJc w:val="left"/>
      <w:pPr>
        <w:ind w:left="2522" w:hanging="171"/>
      </w:pPr>
      <w:rPr>
        <w:rFonts w:hint="default"/>
        <w:lang w:val="en-GB" w:eastAsia="en-GB" w:bidi="en-GB"/>
      </w:rPr>
    </w:lvl>
    <w:lvl w:ilvl="5" w:tplc="E9365BA0">
      <w:numFmt w:val="bullet"/>
      <w:lvlText w:val="•"/>
      <w:lvlJc w:val="left"/>
      <w:pPr>
        <w:ind w:left="3082" w:hanging="171"/>
      </w:pPr>
      <w:rPr>
        <w:rFonts w:hint="default"/>
        <w:lang w:val="en-GB" w:eastAsia="en-GB" w:bidi="en-GB"/>
      </w:rPr>
    </w:lvl>
    <w:lvl w:ilvl="6" w:tplc="913085FE">
      <w:numFmt w:val="bullet"/>
      <w:lvlText w:val="•"/>
      <w:lvlJc w:val="left"/>
      <w:pPr>
        <w:ind w:left="3643" w:hanging="171"/>
      </w:pPr>
      <w:rPr>
        <w:rFonts w:hint="default"/>
        <w:lang w:val="en-GB" w:eastAsia="en-GB" w:bidi="en-GB"/>
      </w:rPr>
    </w:lvl>
    <w:lvl w:ilvl="7" w:tplc="EF1CC9F8">
      <w:numFmt w:val="bullet"/>
      <w:lvlText w:val="•"/>
      <w:lvlJc w:val="left"/>
      <w:pPr>
        <w:ind w:left="4203" w:hanging="171"/>
      </w:pPr>
      <w:rPr>
        <w:rFonts w:hint="default"/>
        <w:lang w:val="en-GB" w:eastAsia="en-GB" w:bidi="en-GB"/>
      </w:rPr>
    </w:lvl>
    <w:lvl w:ilvl="8" w:tplc="E98E7F32">
      <w:numFmt w:val="bullet"/>
      <w:lvlText w:val="•"/>
      <w:lvlJc w:val="left"/>
      <w:pPr>
        <w:ind w:left="4764" w:hanging="171"/>
      </w:pPr>
      <w:rPr>
        <w:rFonts w:hint="default"/>
        <w:lang w:val="en-GB" w:eastAsia="en-GB" w:bidi="en-GB"/>
      </w:rPr>
    </w:lvl>
  </w:abstractNum>
  <w:abstractNum w:abstractNumId="8">
    <w:nsid w:val="282E2A84"/>
    <w:multiLevelType w:val="hybridMultilevel"/>
    <w:tmpl w:val="A42CBAA0"/>
    <w:lvl w:ilvl="0" w:tplc="24BED1D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354FE86">
      <w:numFmt w:val="bullet"/>
      <w:lvlText w:val="•"/>
      <w:lvlJc w:val="left"/>
      <w:pPr>
        <w:ind w:left="840" w:hanging="171"/>
      </w:pPr>
      <w:rPr>
        <w:rFonts w:hint="default"/>
        <w:lang w:val="en-GB" w:eastAsia="en-GB" w:bidi="en-GB"/>
      </w:rPr>
    </w:lvl>
    <w:lvl w:ilvl="2" w:tplc="03226832">
      <w:numFmt w:val="bullet"/>
      <w:lvlText w:val="•"/>
      <w:lvlJc w:val="left"/>
      <w:pPr>
        <w:ind w:left="1401" w:hanging="171"/>
      </w:pPr>
      <w:rPr>
        <w:rFonts w:hint="default"/>
        <w:lang w:val="en-GB" w:eastAsia="en-GB" w:bidi="en-GB"/>
      </w:rPr>
    </w:lvl>
    <w:lvl w:ilvl="3" w:tplc="B85AD2A8">
      <w:numFmt w:val="bullet"/>
      <w:lvlText w:val="•"/>
      <w:lvlJc w:val="left"/>
      <w:pPr>
        <w:ind w:left="1961" w:hanging="171"/>
      </w:pPr>
      <w:rPr>
        <w:rFonts w:hint="default"/>
        <w:lang w:val="en-GB" w:eastAsia="en-GB" w:bidi="en-GB"/>
      </w:rPr>
    </w:lvl>
    <w:lvl w:ilvl="4" w:tplc="22FC9282">
      <w:numFmt w:val="bullet"/>
      <w:lvlText w:val="•"/>
      <w:lvlJc w:val="left"/>
      <w:pPr>
        <w:ind w:left="2522" w:hanging="171"/>
      </w:pPr>
      <w:rPr>
        <w:rFonts w:hint="default"/>
        <w:lang w:val="en-GB" w:eastAsia="en-GB" w:bidi="en-GB"/>
      </w:rPr>
    </w:lvl>
    <w:lvl w:ilvl="5" w:tplc="0304F16E">
      <w:numFmt w:val="bullet"/>
      <w:lvlText w:val="•"/>
      <w:lvlJc w:val="left"/>
      <w:pPr>
        <w:ind w:left="3082" w:hanging="171"/>
      </w:pPr>
      <w:rPr>
        <w:rFonts w:hint="default"/>
        <w:lang w:val="en-GB" w:eastAsia="en-GB" w:bidi="en-GB"/>
      </w:rPr>
    </w:lvl>
    <w:lvl w:ilvl="6" w:tplc="C616CF36">
      <w:numFmt w:val="bullet"/>
      <w:lvlText w:val="•"/>
      <w:lvlJc w:val="left"/>
      <w:pPr>
        <w:ind w:left="3643" w:hanging="171"/>
      </w:pPr>
      <w:rPr>
        <w:rFonts w:hint="default"/>
        <w:lang w:val="en-GB" w:eastAsia="en-GB" w:bidi="en-GB"/>
      </w:rPr>
    </w:lvl>
    <w:lvl w:ilvl="7" w:tplc="CEAA01DC">
      <w:numFmt w:val="bullet"/>
      <w:lvlText w:val="•"/>
      <w:lvlJc w:val="left"/>
      <w:pPr>
        <w:ind w:left="4203" w:hanging="171"/>
      </w:pPr>
      <w:rPr>
        <w:rFonts w:hint="default"/>
        <w:lang w:val="en-GB" w:eastAsia="en-GB" w:bidi="en-GB"/>
      </w:rPr>
    </w:lvl>
    <w:lvl w:ilvl="8" w:tplc="D35E6562">
      <w:numFmt w:val="bullet"/>
      <w:lvlText w:val="•"/>
      <w:lvlJc w:val="left"/>
      <w:pPr>
        <w:ind w:left="4764" w:hanging="171"/>
      </w:pPr>
      <w:rPr>
        <w:rFonts w:hint="default"/>
        <w:lang w:val="en-GB" w:eastAsia="en-GB" w:bidi="en-GB"/>
      </w:rPr>
    </w:lvl>
  </w:abstractNum>
  <w:abstractNum w:abstractNumId="9">
    <w:nsid w:val="2855749E"/>
    <w:multiLevelType w:val="hybridMultilevel"/>
    <w:tmpl w:val="5A7E2FA0"/>
    <w:lvl w:ilvl="0" w:tplc="7442960E">
      <w:numFmt w:val="bullet"/>
      <w:lvlText w:val="•"/>
      <w:lvlJc w:val="left"/>
      <w:pPr>
        <w:ind w:left="283" w:hanging="171"/>
      </w:pPr>
      <w:rPr>
        <w:rFonts w:ascii="Roboto" w:eastAsia="Roboto" w:hAnsi="Roboto" w:cs="Roboto" w:hint="default"/>
        <w:color w:val="231F20"/>
        <w:spacing w:val="-11"/>
        <w:w w:val="98"/>
        <w:sz w:val="20"/>
        <w:szCs w:val="20"/>
        <w:lang w:val="en-GB" w:eastAsia="en-GB" w:bidi="en-GB"/>
      </w:rPr>
    </w:lvl>
    <w:lvl w:ilvl="1" w:tplc="132A83A0">
      <w:numFmt w:val="bullet"/>
      <w:lvlText w:val="•"/>
      <w:lvlJc w:val="left"/>
      <w:pPr>
        <w:ind w:left="840" w:hanging="171"/>
      </w:pPr>
      <w:rPr>
        <w:rFonts w:hint="default"/>
        <w:lang w:val="en-GB" w:eastAsia="en-GB" w:bidi="en-GB"/>
      </w:rPr>
    </w:lvl>
    <w:lvl w:ilvl="2" w:tplc="F7E47F3A">
      <w:numFmt w:val="bullet"/>
      <w:lvlText w:val="•"/>
      <w:lvlJc w:val="left"/>
      <w:pPr>
        <w:ind w:left="1401" w:hanging="171"/>
      </w:pPr>
      <w:rPr>
        <w:rFonts w:hint="default"/>
        <w:lang w:val="en-GB" w:eastAsia="en-GB" w:bidi="en-GB"/>
      </w:rPr>
    </w:lvl>
    <w:lvl w:ilvl="3" w:tplc="6C4E82B8">
      <w:numFmt w:val="bullet"/>
      <w:lvlText w:val="•"/>
      <w:lvlJc w:val="left"/>
      <w:pPr>
        <w:ind w:left="1961" w:hanging="171"/>
      </w:pPr>
      <w:rPr>
        <w:rFonts w:hint="default"/>
        <w:lang w:val="en-GB" w:eastAsia="en-GB" w:bidi="en-GB"/>
      </w:rPr>
    </w:lvl>
    <w:lvl w:ilvl="4" w:tplc="4D566A6A">
      <w:numFmt w:val="bullet"/>
      <w:lvlText w:val="•"/>
      <w:lvlJc w:val="left"/>
      <w:pPr>
        <w:ind w:left="2522" w:hanging="171"/>
      </w:pPr>
      <w:rPr>
        <w:rFonts w:hint="default"/>
        <w:lang w:val="en-GB" w:eastAsia="en-GB" w:bidi="en-GB"/>
      </w:rPr>
    </w:lvl>
    <w:lvl w:ilvl="5" w:tplc="F6FCCBD6">
      <w:numFmt w:val="bullet"/>
      <w:lvlText w:val="•"/>
      <w:lvlJc w:val="left"/>
      <w:pPr>
        <w:ind w:left="3082" w:hanging="171"/>
      </w:pPr>
      <w:rPr>
        <w:rFonts w:hint="default"/>
        <w:lang w:val="en-GB" w:eastAsia="en-GB" w:bidi="en-GB"/>
      </w:rPr>
    </w:lvl>
    <w:lvl w:ilvl="6" w:tplc="59BCE704">
      <w:numFmt w:val="bullet"/>
      <w:lvlText w:val="•"/>
      <w:lvlJc w:val="left"/>
      <w:pPr>
        <w:ind w:left="3643" w:hanging="171"/>
      </w:pPr>
      <w:rPr>
        <w:rFonts w:hint="default"/>
        <w:lang w:val="en-GB" w:eastAsia="en-GB" w:bidi="en-GB"/>
      </w:rPr>
    </w:lvl>
    <w:lvl w:ilvl="7" w:tplc="3F6093A4">
      <w:numFmt w:val="bullet"/>
      <w:lvlText w:val="•"/>
      <w:lvlJc w:val="left"/>
      <w:pPr>
        <w:ind w:left="4203" w:hanging="171"/>
      </w:pPr>
      <w:rPr>
        <w:rFonts w:hint="default"/>
        <w:lang w:val="en-GB" w:eastAsia="en-GB" w:bidi="en-GB"/>
      </w:rPr>
    </w:lvl>
    <w:lvl w:ilvl="8" w:tplc="8B8A9F00">
      <w:numFmt w:val="bullet"/>
      <w:lvlText w:val="•"/>
      <w:lvlJc w:val="left"/>
      <w:pPr>
        <w:ind w:left="4764" w:hanging="171"/>
      </w:pPr>
      <w:rPr>
        <w:rFonts w:hint="default"/>
        <w:lang w:val="en-GB" w:eastAsia="en-GB" w:bidi="en-GB"/>
      </w:rPr>
    </w:lvl>
  </w:abstractNum>
  <w:abstractNum w:abstractNumId="10">
    <w:nsid w:val="2C671DDD"/>
    <w:multiLevelType w:val="hybridMultilevel"/>
    <w:tmpl w:val="B57C0B04"/>
    <w:lvl w:ilvl="0" w:tplc="1A848A3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656591E">
      <w:numFmt w:val="bullet"/>
      <w:lvlText w:val="•"/>
      <w:lvlJc w:val="left"/>
      <w:pPr>
        <w:ind w:left="840" w:hanging="171"/>
      </w:pPr>
      <w:rPr>
        <w:rFonts w:hint="default"/>
        <w:lang w:val="en-GB" w:eastAsia="en-GB" w:bidi="en-GB"/>
      </w:rPr>
    </w:lvl>
    <w:lvl w:ilvl="2" w:tplc="36944192">
      <w:numFmt w:val="bullet"/>
      <w:lvlText w:val="•"/>
      <w:lvlJc w:val="left"/>
      <w:pPr>
        <w:ind w:left="1401" w:hanging="171"/>
      </w:pPr>
      <w:rPr>
        <w:rFonts w:hint="default"/>
        <w:lang w:val="en-GB" w:eastAsia="en-GB" w:bidi="en-GB"/>
      </w:rPr>
    </w:lvl>
    <w:lvl w:ilvl="3" w:tplc="0C6626D8">
      <w:numFmt w:val="bullet"/>
      <w:lvlText w:val="•"/>
      <w:lvlJc w:val="left"/>
      <w:pPr>
        <w:ind w:left="1961" w:hanging="171"/>
      </w:pPr>
      <w:rPr>
        <w:rFonts w:hint="default"/>
        <w:lang w:val="en-GB" w:eastAsia="en-GB" w:bidi="en-GB"/>
      </w:rPr>
    </w:lvl>
    <w:lvl w:ilvl="4" w:tplc="8FEA88C0">
      <w:numFmt w:val="bullet"/>
      <w:lvlText w:val="•"/>
      <w:lvlJc w:val="left"/>
      <w:pPr>
        <w:ind w:left="2522" w:hanging="171"/>
      </w:pPr>
      <w:rPr>
        <w:rFonts w:hint="default"/>
        <w:lang w:val="en-GB" w:eastAsia="en-GB" w:bidi="en-GB"/>
      </w:rPr>
    </w:lvl>
    <w:lvl w:ilvl="5" w:tplc="BD5E5D38">
      <w:numFmt w:val="bullet"/>
      <w:lvlText w:val="•"/>
      <w:lvlJc w:val="left"/>
      <w:pPr>
        <w:ind w:left="3082" w:hanging="171"/>
      </w:pPr>
      <w:rPr>
        <w:rFonts w:hint="default"/>
        <w:lang w:val="en-GB" w:eastAsia="en-GB" w:bidi="en-GB"/>
      </w:rPr>
    </w:lvl>
    <w:lvl w:ilvl="6" w:tplc="8F24FE1E">
      <w:numFmt w:val="bullet"/>
      <w:lvlText w:val="•"/>
      <w:lvlJc w:val="left"/>
      <w:pPr>
        <w:ind w:left="3643" w:hanging="171"/>
      </w:pPr>
      <w:rPr>
        <w:rFonts w:hint="default"/>
        <w:lang w:val="en-GB" w:eastAsia="en-GB" w:bidi="en-GB"/>
      </w:rPr>
    </w:lvl>
    <w:lvl w:ilvl="7" w:tplc="4F9C851E">
      <w:numFmt w:val="bullet"/>
      <w:lvlText w:val="•"/>
      <w:lvlJc w:val="left"/>
      <w:pPr>
        <w:ind w:left="4203" w:hanging="171"/>
      </w:pPr>
      <w:rPr>
        <w:rFonts w:hint="default"/>
        <w:lang w:val="en-GB" w:eastAsia="en-GB" w:bidi="en-GB"/>
      </w:rPr>
    </w:lvl>
    <w:lvl w:ilvl="8" w:tplc="52A0454E">
      <w:numFmt w:val="bullet"/>
      <w:lvlText w:val="•"/>
      <w:lvlJc w:val="left"/>
      <w:pPr>
        <w:ind w:left="4764" w:hanging="171"/>
      </w:pPr>
      <w:rPr>
        <w:rFonts w:hint="default"/>
        <w:lang w:val="en-GB" w:eastAsia="en-GB" w:bidi="en-GB"/>
      </w:rPr>
    </w:lvl>
  </w:abstractNum>
  <w:abstractNum w:abstractNumId="11">
    <w:nsid w:val="2FE92719"/>
    <w:multiLevelType w:val="hybridMultilevel"/>
    <w:tmpl w:val="4514835C"/>
    <w:lvl w:ilvl="0" w:tplc="D5A82B7A">
      <w:numFmt w:val="bullet"/>
      <w:lvlText w:val="•"/>
      <w:lvlJc w:val="left"/>
      <w:pPr>
        <w:ind w:left="283" w:hanging="171"/>
      </w:pPr>
      <w:rPr>
        <w:rFonts w:ascii="Roboto" w:eastAsia="Roboto" w:hAnsi="Roboto" w:cs="Roboto" w:hint="default"/>
        <w:color w:val="231F20"/>
        <w:spacing w:val="-10"/>
        <w:w w:val="99"/>
        <w:sz w:val="20"/>
        <w:szCs w:val="20"/>
        <w:lang w:val="en-GB" w:eastAsia="en-GB" w:bidi="en-GB"/>
      </w:rPr>
    </w:lvl>
    <w:lvl w:ilvl="1" w:tplc="75409508">
      <w:numFmt w:val="bullet"/>
      <w:lvlText w:val="•"/>
      <w:lvlJc w:val="left"/>
      <w:pPr>
        <w:ind w:left="840" w:hanging="171"/>
      </w:pPr>
      <w:rPr>
        <w:rFonts w:hint="default"/>
        <w:lang w:val="en-GB" w:eastAsia="en-GB" w:bidi="en-GB"/>
      </w:rPr>
    </w:lvl>
    <w:lvl w:ilvl="2" w:tplc="BA9A40EE">
      <w:numFmt w:val="bullet"/>
      <w:lvlText w:val="•"/>
      <w:lvlJc w:val="left"/>
      <w:pPr>
        <w:ind w:left="1401" w:hanging="171"/>
      </w:pPr>
      <w:rPr>
        <w:rFonts w:hint="default"/>
        <w:lang w:val="en-GB" w:eastAsia="en-GB" w:bidi="en-GB"/>
      </w:rPr>
    </w:lvl>
    <w:lvl w:ilvl="3" w:tplc="52A013DC">
      <w:numFmt w:val="bullet"/>
      <w:lvlText w:val="•"/>
      <w:lvlJc w:val="left"/>
      <w:pPr>
        <w:ind w:left="1961" w:hanging="171"/>
      </w:pPr>
      <w:rPr>
        <w:rFonts w:hint="default"/>
        <w:lang w:val="en-GB" w:eastAsia="en-GB" w:bidi="en-GB"/>
      </w:rPr>
    </w:lvl>
    <w:lvl w:ilvl="4" w:tplc="43AEE900">
      <w:numFmt w:val="bullet"/>
      <w:lvlText w:val="•"/>
      <w:lvlJc w:val="left"/>
      <w:pPr>
        <w:ind w:left="2522" w:hanging="171"/>
      </w:pPr>
      <w:rPr>
        <w:rFonts w:hint="default"/>
        <w:lang w:val="en-GB" w:eastAsia="en-GB" w:bidi="en-GB"/>
      </w:rPr>
    </w:lvl>
    <w:lvl w:ilvl="5" w:tplc="67C4465A">
      <w:numFmt w:val="bullet"/>
      <w:lvlText w:val="•"/>
      <w:lvlJc w:val="left"/>
      <w:pPr>
        <w:ind w:left="3082" w:hanging="171"/>
      </w:pPr>
      <w:rPr>
        <w:rFonts w:hint="default"/>
        <w:lang w:val="en-GB" w:eastAsia="en-GB" w:bidi="en-GB"/>
      </w:rPr>
    </w:lvl>
    <w:lvl w:ilvl="6" w:tplc="59B275D0">
      <w:numFmt w:val="bullet"/>
      <w:lvlText w:val="•"/>
      <w:lvlJc w:val="left"/>
      <w:pPr>
        <w:ind w:left="3643" w:hanging="171"/>
      </w:pPr>
      <w:rPr>
        <w:rFonts w:hint="default"/>
        <w:lang w:val="en-GB" w:eastAsia="en-GB" w:bidi="en-GB"/>
      </w:rPr>
    </w:lvl>
    <w:lvl w:ilvl="7" w:tplc="3C48DED2">
      <w:numFmt w:val="bullet"/>
      <w:lvlText w:val="•"/>
      <w:lvlJc w:val="left"/>
      <w:pPr>
        <w:ind w:left="4203" w:hanging="171"/>
      </w:pPr>
      <w:rPr>
        <w:rFonts w:hint="default"/>
        <w:lang w:val="en-GB" w:eastAsia="en-GB" w:bidi="en-GB"/>
      </w:rPr>
    </w:lvl>
    <w:lvl w:ilvl="8" w:tplc="C1EE6B8E">
      <w:numFmt w:val="bullet"/>
      <w:lvlText w:val="•"/>
      <w:lvlJc w:val="left"/>
      <w:pPr>
        <w:ind w:left="4764" w:hanging="171"/>
      </w:pPr>
      <w:rPr>
        <w:rFonts w:hint="default"/>
        <w:lang w:val="en-GB" w:eastAsia="en-GB" w:bidi="en-GB"/>
      </w:rPr>
    </w:lvl>
  </w:abstractNum>
  <w:abstractNum w:abstractNumId="12">
    <w:nsid w:val="33672556"/>
    <w:multiLevelType w:val="hybridMultilevel"/>
    <w:tmpl w:val="1D1C116E"/>
    <w:lvl w:ilvl="0" w:tplc="055631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17A913E">
      <w:numFmt w:val="bullet"/>
      <w:lvlText w:val="•"/>
      <w:lvlJc w:val="left"/>
      <w:pPr>
        <w:ind w:left="840" w:hanging="171"/>
      </w:pPr>
      <w:rPr>
        <w:rFonts w:hint="default"/>
        <w:lang w:val="en-GB" w:eastAsia="en-GB" w:bidi="en-GB"/>
      </w:rPr>
    </w:lvl>
    <w:lvl w:ilvl="2" w:tplc="5B5402D6">
      <w:numFmt w:val="bullet"/>
      <w:lvlText w:val="•"/>
      <w:lvlJc w:val="left"/>
      <w:pPr>
        <w:ind w:left="1401" w:hanging="171"/>
      </w:pPr>
      <w:rPr>
        <w:rFonts w:hint="default"/>
        <w:lang w:val="en-GB" w:eastAsia="en-GB" w:bidi="en-GB"/>
      </w:rPr>
    </w:lvl>
    <w:lvl w:ilvl="3" w:tplc="3452925E">
      <w:numFmt w:val="bullet"/>
      <w:lvlText w:val="•"/>
      <w:lvlJc w:val="left"/>
      <w:pPr>
        <w:ind w:left="1961" w:hanging="171"/>
      </w:pPr>
      <w:rPr>
        <w:rFonts w:hint="default"/>
        <w:lang w:val="en-GB" w:eastAsia="en-GB" w:bidi="en-GB"/>
      </w:rPr>
    </w:lvl>
    <w:lvl w:ilvl="4" w:tplc="89004398">
      <w:numFmt w:val="bullet"/>
      <w:lvlText w:val="•"/>
      <w:lvlJc w:val="left"/>
      <w:pPr>
        <w:ind w:left="2522" w:hanging="171"/>
      </w:pPr>
      <w:rPr>
        <w:rFonts w:hint="default"/>
        <w:lang w:val="en-GB" w:eastAsia="en-GB" w:bidi="en-GB"/>
      </w:rPr>
    </w:lvl>
    <w:lvl w:ilvl="5" w:tplc="8C401A0E">
      <w:numFmt w:val="bullet"/>
      <w:lvlText w:val="•"/>
      <w:lvlJc w:val="left"/>
      <w:pPr>
        <w:ind w:left="3082" w:hanging="171"/>
      </w:pPr>
      <w:rPr>
        <w:rFonts w:hint="default"/>
        <w:lang w:val="en-GB" w:eastAsia="en-GB" w:bidi="en-GB"/>
      </w:rPr>
    </w:lvl>
    <w:lvl w:ilvl="6" w:tplc="E1F286FC">
      <w:numFmt w:val="bullet"/>
      <w:lvlText w:val="•"/>
      <w:lvlJc w:val="left"/>
      <w:pPr>
        <w:ind w:left="3643" w:hanging="171"/>
      </w:pPr>
      <w:rPr>
        <w:rFonts w:hint="default"/>
        <w:lang w:val="en-GB" w:eastAsia="en-GB" w:bidi="en-GB"/>
      </w:rPr>
    </w:lvl>
    <w:lvl w:ilvl="7" w:tplc="04E63CB6">
      <w:numFmt w:val="bullet"/>
      <w:lvlText w:val="•"/>
      <w:lvlJc w:val="left"/>
      <w:pPr>
        <w:ind w:left="4203" w:hanging="171"/>
      </w:pPr>
      <w:rPr>
        <w:rFonts w:hint="default"/>
        <w:lang w:val="en-GB" w:eastAsia="en-GB" w:bidi="en-GB"/>
      </w:rPr>
    </w:lvl>
    <w:lvl w:ilvl="8" w:tplc="706C7248">
      <w:numFmt w:val="bullet"/>
      <w:lvlText w:val="•"/>
      <w:lvlJc w:val="left"/>
      <w:pPr>
        <w:ind w:left="4764" w:hanging="171"/>
      </w:pPr>
      <w:rPr>
        <w:rFonts w:hint="default"/>
        <w:lang w:val="en-GB" w:eastAsia="en-GB" w:bidi="en-GB"/>
      </w:rPr>
    </w:lvl>
  </w:abstractNum>
  <w:abstractNum w:abstractNumId="13">
    <w:nsid w:val="37B01094"/>
    <w:multiLevelType w:val="hybridMultilevel"/>
    <w:tmpl w:val="7910DFFE"/>
    <w:lvl w:ilvl="0" w:tplc="9A98334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B162DF2">
      <w:numFmt w:val="bullet"/>
      <w:lvlText w:val="•"/>
      <w:lvlJc w:val="left"/>
      <w:pPr>
        <w:ind w:left="840" w:hanging="171"/>
      </w:pPr>
      <w:rPr>
        <w:rFonts w:hint="default"/>
        <w:lang w:val="en-GB" w:eastAsia="en-GB" w:bidi="en-GB"/>
      </w:rPr>
    </w:lvl>
    <w:lvl w:ilvl="2" w:tplc="EC12F9CC">
      <w:numFmt w:val="bullet"/>
      <w:lvlText w:val="•"/>
      <w:lvlJc w:val="left"/>
      <w:pPr>
        <w:ind w:left="1401" w:hanging="171"/>
      </w:pPr>
      <w:rPr>
        <w:rFonts w:hint="default"/>
        <w:lang w:val="en-GB" w:eastAsia="en-GB" w:bidi="en-GB"/>
      </w:rPr>
    </w:lvl>
    <w:lvl w:ilvl="3" w:tplc="8E28262C">
      <w:numFmt w:val="bullet"/>
      <w:lvlText w:val="•"/>
      <w:lvlJc w:val="left"/>
      <w:pPr>
        <w:ind w:left="1961" w:hanging="171"/>
      </w:pPr>
      <w:rPr>
        <w:rFonts w:hint="default"/>
        <w:lang w:val="en-GB" w:eastAsia="en-GB" w:bidi="en-GB"/>
      </w:rPr>
    </w:lvl>
    <w:lvl w:ilvl="4" w:tplc="D6E0FCA0">
      <w:numFmt w:val="bullet"/>
      <w:lvlText w:val="•"/>
      <w:lvlJc w:val="left"/>
      <w:pPr>
        <w:ind w:left="2522" w:hanging="171"/>
      </w:pPr>
      <w:rPr>
        <w:rFonts w:hint="default"/>
        <w:lang w:val="en-GB" w:eastAsia="en-GB" w:bidi="en-GB"/>
      </w:rPr>
    </w:lvl>
    <w:lvl w:ilvl="5" w:tplc="17BAB5BA">
      <w:numFmt w:val="bullet"/>
      <w:lvlText w:val="•"/>
      <w:lvlJc w:val="left"/>
      <w:pPr>
        <w:ind w:left="3082" w:hanging="171"/>
      </w:pPr>
      <w:rPr>
        <w:rFonts w:hint="default"/>
        <w:lang w:val="en-GB" w:eastAsia="en-GB" w:bidi="en-GB"/>
      </w:rPr>
    </w:lvl>
    <w:lvl w:ilvl="6" w:tplc="32EC07DE">
      <w:numFmt w:val="bullet"/>
      <w:lvlText w:val="•"/>
      <w:lvlJc w:val="left"/>
      <w:pPr>
        <w:ind w:left="3643" w:hanging="171"/>
      </w:pPr>
      <w:rPr>
        <w:rFonts w:hint="default"/>
        <w:lang w:val="en-GB" w:eastAsia="en-GB" w:bidi="en-GB"/>
      </w:rPr>
    </w:lvl>
    <w:lvl w:ilvl="7" w:tplc="2DA0AA88">
      <w:numFmt w:val="bullet"/>
      <w:lvlText w:val="•"/>
      <w:lvlJc w:val="left"/>
      <w:pPr>
        <w:ind w:left="4203" w:hanging="171"/>
      </w:pPr>
      <w:rPr>
        <w:rFonts w:hint="default"/>
        <w:lang w:val="en-GB" w:eastAsia="en-GB" w:bidi="en-GB"/>
      </w:rPr>
    </w:lvl>
    <w:lvl w:ilvl="8" w:tplc="BA0C094E">
      <w:numFmt w:val="bullet"/>
      <w:lvlText w:val="•"/>
      <w:lvlJc w:val="left"/>
      <w:pPr>
        <w:ind w:left="4764" w:hanging="171"/>
      </w:pPr>
      <w:rPr>
        <w:rFonts w:hint="default"/>
        <w:lang w:val="en-GB" w:eastAsia="en-GB" w:bidi="en-GB"/>
      </w:rPr>
    </w:lvl>
  </w:abstractNum>
  <w:abstractNum w:abstractNumId="14">
    <w:nsid w:val="43474E5D"/>
    <w:multiLevelType w:val="hybridMultilevel"/>
    <w:tmpl w:val="0DBC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262866"/>
    <w:multiLevelType w:val="hybridMultilevel"/>
    <w:tmpl w:val="00DC6D24"/>
    <w:lvl w:ilvl="0" w:tplc="9AECDB0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C06A1A2">
      <w:numFmt w:val="bullet"/>
      <w:lvlText w:val="•"/>
      <w:lvlJc w:val="left"/>
      <w:pPr>
        <w:ind w:left="840" w:hanging="171"/>
      </w:pPr>
      <w:rPr>
        <w:rFonts w:hint="default"/>
        <w:lang w:val="en-GB" w:eastAsia="en-GB" w:bidi="en-GB"/>
      </w:rPr>
    </w:lvl>
    <w:lvl w:ilvl="2" w:tplc="447C9D04">
      <w:numFmt w:val="bullet"/>
      <w:lvlText w:val="•"/>
      <w:lvlJc w:val="left"/>
      <w:pPr>
        <w:ind w:left="1401" w:hanging="171"/>
      </w:pPr>
      <w:rPr>
        <w:rFonts w:hint="default"/>
        <w:lang w:val="en-GB" w:eastAsia="en-GB" w:bidi="en-GB"/>
      </w:rPr>
    </w:lvl>
    <w:lvl w:ilvl="3" w:tplc="2AB00118">
      <w:numFmt w:val="bullet"/>
      <w:lvlText w:val="•"/>
      <w:lvlJc w:val="left"/>
      <w:pPr>
        <w:ind w:left="1961" w:hanging="171"/>
      </w:pPr>
      <w:rPr>
        <w:rFonts w:hint="default"/>
        <w:lang w:val="en-GB" w:eastAsia="en-GB" w:bidi="en-GB"/>
      </w:rPr>
    </w:lvl>
    <w:lvl w:ilvl="4" w:tplc="394811AC">
      <w:numFmt w:val="bullet"/>
      <w:lvlText w:val="•"/>
      <w:lvlJc w:val="left"/>
      <w:pPr>
        <w:ind w:left="2522" w:hanging="171"/>
      </w:pPr>
      <w:rPr>
        <w:rFonts w:hint="default"/>
        <w:lang w:val="en-GB" w:eastAsia="en-GB" w:bidi="en-GB"/>
      </w:rPr>
    </w:lvl>
    <w:lvl w:ilvl="5" w:tplc="3E387848">
      <w:numFmt w:val="bullet"/>
      <w:lvlText w:val="•"/>
      <w:lvlJc w:val="left"/>
      <w:pPr>
        <w:ind w:left="3082" w:hanging="171"/>
      </w:pPr>
      <w:rPr>
        <w:rFonts w:hint="default"/>
        <w:lang w:val="en-GB" w:eastAsia="en-GB" w:bidi="en-GB"/>
      </w:rPr>
    </w:lvl>
    <w:lvl w:ilvl="6" w:tplc="E2BA86B8">
      <w:numFmt w:val="bullet"/>
      <w:lvlText w:val="•"/>
      <w:lvlJc w:val="left"/>
      <w:pPr>
        <w:ind w:left="3643" w:hanging="171"/>
      </w:pPr>
      <w:rPr>
        <w:rFonts w:hint="default"/>
        <w:lang w:val="en-GB" w:eastAsia="en-GB" w:bidi="en-GB"/>
      </w:rPr>
    </w:lvl>
    <w:lvl w:ilvl="7" w:tplc="E2B271B0">
      <w:numFmt w:val="bullet"/>
      <w:lvlText w:val="•"/>
      <w:lvlJc w:val="left"/>
      <w:pPr>
        <w:ind w:left="4203" w:hanging="171"/>
      </w:pPr>
      <w:rPr>
        <w:rFonts w:hint="default"/>
        <w:lang w:val="en-GB" w:eastAsia="en-GB" w:bidi="en-GB"/>
      </w:rPr>
    </w:lvl>
    <w:lvl w:ilvl="8" w:tplc="CDA01EF2">
      <w:numFmt w:val="bullet"/>
      <w:lvlText w:val="•"/>
      <w:lvlJc w:val="left"/>
      <w:pPr>
        <w:ind w:left="4764" w:hanging="171"/>
      </w:pPr>
      <w:rPr>
        <w:rFonts w:hint="default"/>
        <w:lang w:val="en-GB" w:eastAsia="en-GB" w:bidi="en-GB"/>
      </w:rPr>
    </w:lvl>
  </w:abstractNum>
  <w:abstractNum w:abstractNumId="16">
    <w:nsid w:val="45A63170"/>
    <w:multiLevelType w:val="hybridMultilevel"/>
    <w:tmpl w:val="95AC65B4"/>
    <w:lvl w:ilvl="0" w:tplc="36167848">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DB54A406">
      <w:numFmt w:val="bullet"/>
      <w:lvlText w:val="•"/>
      <w:lvlJc w:val="left"/>
      <w:pPr>
        <w:ind w:left="840" w:hanging="171"/>
      </w:pPr>
      <w:rPr>
        <w:rFonts w:hint="default"/>
        <w:lang w:val="en-GB" w:eastAsia="en-GB" w:bidi="en-GB"/>
      </w:rPr>
    </w:lvl>
    <w:lvl w:ilvl="2" w:tplc="151ADEBE">
      <w:numFmt w:val="bullet"/>
      <w:lvlText w:val="•"/>
      <w:lvlJc w:val="left"/>
      <w:pPr>
        <w:ind w:left="1401" w:hanging="171"/>
      </w:pPr>
      <w:rPr>
        <w:rFonts w:hint="default"/>
        <w:lang w:val="en-GB" w:eastAsia="en-GB" w:bidi="en-GB"/>
      </w:rPr>
    </w:lvl>
    <w:lvl w:ilvl="3" w:tplc="BE86D210">
      <w:numFmt w:val="bullet"/>
      <w:lvlText w:val="•"/>
      <w:lvlJc w:val="left"/>
      <w:pPr>
        <w:ind w:left="1961" w:hanging="171"/>
      </w:pPr>
      <w:rPr>
        <w:rFonts w:hint="default"/>
        <w:lang w:val="en-GB" w:eastAsia="en-GB" w:bidi="en-GB"/>
      </w:rPr>
    </w:lvl>
    <w:lvl w:ilvl="4" w:tplc="5CFA5F08">
      <w:numFmt w:val="bullet"/>
      <w:lvlText w:val="•"/>
      <w:lvlJc w:val="left"/>
      <w:pPr>
        <w:ind w:left="2522" w:hanging="171"/>
      </w:pPr>
      <w:rPr>
        <w:rFonts w:hint="default"/>
        <w:lang w:val="en-GB" w:eastAsia="en-GB" w:bidi="en-GB"/>
      </w:rPr>
    </w:lvl>
    <w:lvl w:ilvl="5" w:tplc="4B4AD010">
      <w:numFmt w:val="bullet"/>
      <w:lvlText w:val="•"/>
      <w:lvlJc w:val="left"/>
      <w:pPr>
        <w:ind w:left="3082" w:hanging="171"/>
      </w:pPr>
      <w:rPr>
        <w:rFonts w:hint="default"/>
        <w:lang w:val="en-GB" w:eastAsia="en-GB" w:bidi="en-GB"/>
      </w:rPr>
    </w:lvl>
    <w:lvl w:ilvl="6" w:tplc="76226F32">
      <w:numFmt w:val="bullet"/>
      <w:lvlText w:val="•"/>
      <w:lvlJc w:val="left"/>
      <w:pPr>
        <w:ind w:left="3643" w:hanging="171"/>
      </w:pPr>
      <w:rPr>
        <w:rFonts w:hint="default"/>
        <w:lang w:val="en-GB" w:eastAsia="en-GB" w:bidi="en-GB"/>
      </w:rPr>
    </w:lvl>
    <w:lvl w:ilvl="7" w:tplc="565A231A">
      <w:numFmt w:val="bullet"/>
      <w:lvlText w:val="•"/>
      <w:lvlJc w:val="left"/>
      <w:pPr>
        <w:ind w:left="4203" w:hanging="171"/>
      </w:pPr>
      <w:rPr>
        <w:rFonts w:hint="default"/>
        <w:lang w:val="en-GB" w:eastAsia="en-GB" w:bidi="en-GB"/>
      </w:rPr>
    </w:lvl>
    <w:lvl w:ilvl="8" w:tplc="1430BB10">
      <w:numFmt w:val="bullet"/>
      <w:lvlText w:val="•"/>
      <w:lvlJc w:val="left"/>
      <w:pPr>
        <w:ind w:left="4764" w:hanging="171"/>
      </w:pPr>
      <w:rPr>
        <w:rFonts w:hint="default"/>
        <w:lang w:val="en-GB" w:eastAsia="en-GB" w:bidi="en-GB"/>
      </w:rPr>
    </w:lvl>
  </w:abstractNum>
  <w:abstractNum w:abstractNumId="17">
    <w:nsid w:val="47251570"/>
    <w:multiLevelType w:val="hybridMultilevel"/>
    <w:tmpl w:val="190429EE"/>
    <w:lvl w:ilvl="0" w:tplc="0C56835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BA6E8770">
      <w:numFmt w:val="bullet"/>
      <w:lvlText w:val="•"/>
      <w:lvlJc w:val="left"/>
      <w:pPr>
        <w:ind w:left="840" w:hanging="171"/>
      </w:pPr>
      <w:rPr>
        <w:rFonts w:hint="default"/>
        <w:lang w:val="en-GB" w:eastAsia="en-GB" w:bidi="en-GB"/>
      </w:rPr>
    </w:lvl>
    <w:lvl w:ilvl="2" w:tplc="66C88C54">
      <w:numFmt w:val="bullet"/>
      <w:lvlText w:val="•"/>
      <w:lvlJc w:val="left"/>
      <w:pPr>
        <w:ind w:left="1401" w:hanging="171"/>
      </w:pPr>
      <w:rPr>
        <w:rFonts w:hint="default"/>
        <w:lang w:val="en-GB" w:eastAsia="en-GB" w:bidi="en-GB"/>
      </w:rPr>
    </w:lvl>
    <w:lvl w:ilvl="3" w:tplc="15FCA568">
      <w:numFmt w:val="bullet"/>
      <w:lvlText w:val="•"/>
      <w:lvlJc w:val="left"/>
      <w:pPr>
        <w:ind w:left="1961" w:hanging="171"/>
      </w:pPr>
      <w:rPr>
        <w:rFonts w:hint="default"/>
        <w:lang w:val="en-GB" w:eastAsia="en-GB" w:bidi="en-GB"/>
      </w:rPr>
    </w:lvl>
    <w:lvl w:ilvl="4" w:tplc="0C78976E">
      <w:numFmt w:val="bullet"/>
      <w:lvlText w:val="•"/>
      <w:lvlJc w:val="left"/>
      <w:pPr>
        <w:ind w:left="2522" w:hanging="171"/>
      </w:pPr>
      <w:rPr>
        <w:rFonts w:hint="default"/>
        <w:lang w:val="en-GB" w:eastAsia="en-GB" w:bidi="en-GB"/>
      </w:rPr>
    </w:lvl>
    <w:lvl w:ilvl="5" w:tplc="F122502C">
      <w:numFmt w:val="bullet"/>
      <w:lvlText w:val="•"/>
      <w:lvlJc w:val="left"/>
      <w:pPr>
        <w:ind w:left="3082" w:hanging="171"/>
      </w:pPr>
      <w:rPr>
        <w:rFonts w:hint="default"/>
        <w:lang w:val="en-GB" w:eastAsia="en-GB" w:bidi="en-GB"/>
      </w:rPr>
    </w:lvl>
    <w:lvl w:ilvl="6" w:tplc="3190D9CA">
      <w:numFmt w:val="bullet"/>
      <w:lvlText w:val="•"/>
      <w:lvlJc w:val="left"/>
      <w:pPr>
        <w:ind w:left="3643" w:hanging="171"/>
      </w:pPr>
      <w:rPr>
        <w:rFonts w:hint="default"/>
        <w:lang w:val="en-GB" w:eastAsia="en-GB" w:bidi="en-GB"/>
      </w:rPr>
    </w:lvl>
    <w:lvl w:ilvl="7" w:tplc="92703E56">
      <w:numFmt w:val="bullet"/>
      <w:lvlText w:val="•"/>
      <w:lvlJc w:val="left"/>
      <w:pPr>
        <w:ind w:left="4203" w:hanging="171"/>
      </w:pPr>
      <w:rPr>
        <w:rFonts w:hint="default"/>
        <w:lang w:val="en-GB" w:eastAsia="en-GB" w:bidi="en-GB"/>
      </w:rPr>
    </w:lvl>
    <w:lvl w:ilvl="8" w:tplc="B6D234F0">
      <w:numFmt w:val="bullet"/>
      <w:lvlText w:val="•"/>
      <w:lvlJc w:val="left"/>
      <w:pPr>
        <w:ind w:left="4764" w:hanging="171"/>
      </w:pPr>
      <w:rPr>
        <w:rFonts w:hint="default"/>
        <w:lang w:val="en-GB" w:eastAsia="en-GB" w:bidi="en-GB"/>
      </w:rPr>
    </w:lvl>
  </w:abstractNum>
  <w:abstractNum w:abstractNumId="18">
    <w:nsid w:val="4D920CBB"/>
    <w:multiLevelType w:val="hybridMultilevel"/>
    <w:tmpl w:val="1A3E2580"/>
    <w:lvl w:ilvl="0" w:tplc="FC7821F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F96E91E">
      <w:numFmt w:val="bullet"/>
      <w:lvlText w:val="•"/>
      <w:lvlJc w:val="left"/>
      <w:pPr>
        <w:ind w:left="840" w:hanging="171"/>
      </w:pPr>
      <w:rPr>
        <w:rFonts w:hint="default"/>
        <w:lang w:val="en-GB" w:eastAsia="en-GB" w:bidi="en-GB"/>
      </w:rPr>
    </w:lvl>
    <w:lvl w:ilvl="2" w:tplc="D6FE4ED4">
      <w:numFmt w:val="bullet"/>
      <w:lvlText w:val="•"/>
      <w:lvlJc w:val="left"/>
      <w:pPr>
        <w:ind w:left="1401" w:hanging="171"/>
      </w:pPr>
      <w:rPr>
        <w:rFonts w:hint="default"/>
        <w:lang w:val="en-GB" w:eastAsia="en-GB" w:bidi="en-GB"/>
      </w:rPr>
    </w:lvl>
    <w:lvl w:ilvl="3" w:tplc="9D0085BC">
      <w:numFmt w:val="bullet"/>
      <w:lvlText w:val="•"/>
      <w:lvlJc w:val="left"/>
      <w:pPr>
        <w:ind w:left="1961" w:hanging="171"/>
      </w:pPr>
      <w:rPr>
        <w:rFonts w:hint="default"/>
        <w:lang w:val="en-GB" w:eastAsia="en-GB" w:bidi="en-GB"/>
      </w:rPr>
    </w:lvl>
    <w:lvl w:ilvl="4" w:tplc="E7AA14B6">
      <w:numFmt w:val="bullet"/>
      <w:lvlText w:val="•"/>
      <w:lvlJc w:val="left"/>
      <w:pPr>
        <w:ind w:left="2522" w:hanging="171"/>
      </w:pPr>
      <w:rPr>
        <w:rFonts w:hint="default"/>
        <w:lang w:val="en-GB" w:eastAsia="en-GB" w:bidi="en-GB"/>
      </w:rPr>
    </w:lvl>
    <w:lvl w:ilvl="5" w:tplc="0A1ACEFE">
      <w:numFmt w:val="bullet"/>
      <w:lvlText w:val="•"/>
      <w:lvlJc w:val="left"/>
      <w:pPr>
        <w:ind w:left="3082" w:hanging="171"/>
      </w:pPr>
      <w:rPr>
        <w:rFonts w:hint="default"/>
        <w:lang w:val="en-GB" w:eastAsia="en-GB" w:bidi="en-GB"/>
      </w:rPr>
    </w:lvl>
    <w:lvl w:ilvl="6" w:tplc="67C2F832">
      <w:numFmt w:val="bullet"/>
      <w:lvlText w:val="•"/>
      <w:lvlJc w:val="left"/>
      <w:pPr>
        <w:ind w:left="3643" w:hanging="171"/>
      </w:pPr>
      <w:rPr>
        <w:rFonts w:hint="default"/>
        <w:lang w:val="en-GB" w:eastAsia="en-GB" w:bidi="en-GB"/>
      </w:rPr>
    </w:lvl>
    <w:lvl w:ilvl="7" w:tplc="27962996">
      <w:numFmt w:val="bullet"/>
      <w:lvlText w:val="•"/>
      <w:lvlJc w:val="left"/>
      <w:pPr>
        <w:ind w:left="4203" w:hanging="171"/>
      </w:pPr>
      <w:rPr>
        <w:rFonts w:hint="default"/>
        <w:lang w:val="en-GB" w:eastAsia="en-GB" w:bidi="en-GB"/>
      </w:rPr>
    </w:lvl>
    <w:lvl w:ilvl="8" w:tplc="CB3EA2F2">
      <w:numFmt w:val="bullet"/>
      <w:lvlText w:val="•"/>
      <w:lvlJc w:val="left"/>
      <w:pPr>
        <w:ind w:left="4764" w:hanging="171"/>
      </w:pPr>
      <w:rPr>
        <w:rFonts w:hint="default"/>
        <w:lang w:val="en-GB" w:eastAsia="en-GB" w:bidi="en-GB"/>
      </w:rPr>
    </w:lvl>
  </w:abstractNum>
  <w:abstractNum w:abstractNumId="19">
    <w:nsid w:val="4E4D1D0C"/>
    <w:multiLevelType w:val="hybridMultilevel"/>
    <w:tmpl w:val="FADA1B7A"/>
    <w:lvl w:ilvl="0" w:tplc="7D965D4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912C1DE">
      <w:numFmt w:val="bullet"/>
      <w:lvlText w:val="•"/>
      <w:lvlJc w:val="left"/>
      <w:pPr>
        <w:ind w:left="840" w:hanging="171"/>
      </w:pPr>
      <w:rPr>
        <w:rFonts w:hint="default"/>
        <w:lang w:val="en-GB" w:eastAsia="en-GB" w:bidi="en-GB"/>
      </w:rPr>
    </w:lvl>
    <w:lvl w:ilvl="2" w:tplc="12709DAE">
      <w:numFmt w:val="bullet"/>
      <w:lvlText w:val="•"/>
      <w:lvlJc w:val="left"/>
      <w:pPr>
        <w:ind w:left="1401" w:hanging="171"/>
      </w:pPr>
      <w:rPr>
        <w:rFonts w:hint="default"/>
        <w:lang w:val="en-GB" w:eastAsia="en-GB" w:bidi="en-GB"/>
      </w:rPr>
    </w:lvl>
    <w:lvl w:ilvl="3" w:tplc="CE008A36">
      <w:numFmt w:val="bullet"/>
      <w:lvlText w:val="•"/>
      <w:lvlJc w:val="left"/>
      <w:pPr>
        <w:ind w:left="1961" w:hanging="171"/>
      </w:pPr>
      <w:rPr>
        <w:rFonts w:hint="default"/>
        <w:lang w:val="en-GB" w:eastAsia="en-GB" w:bidi="en-GB"/>
      </w:rPr>
    </w:lvl>
    <w:lvl w:ilvl="4" w:tplc="C1A6B052">
      <w:numFmt w:val="bullet"/>
      <w:lvlText w:val="•"/>
      <w:lvlJc w:val="left"/>
      <w:pPr>
        <w:ind w:left="2522" w:hanging="171"/>
      </w:pPr>
      <w:rPr>
        <w:rFonts w:hint="default"/>
        <w:lang w:val="en-GB" w:eastAsia="en-GB" w:bidi="en-GB"/>
      </w:rPr>
    </w:lvl>
    <w:lvl w:ilvl="5" w:tplc="D2D830DC">
      <w:numFmt w:val="bullet"/>
      <w:lvlText w:val="•"/>
      <w:lvlJc w:val="left"/>
      <w:pPr>
        <w:ind w:left="3082" w:hanging="171"/>
      </w:pPr>
      <w:rPr>
        <w:rFonts w:hint="default"/>
        <w:lang w:val="en-GB" w:eastAsia="en-GB" w:bidi="en-GB"/>
      </w:rPr>
    </w:lvl>
    <w:lvl w:ilvl="6" w:tplc="EEF49D4A">
      <w:numFmt w:val="bullet"/>
      <w:lvlText w:val="•"/>
      <w:lvlJc w:val="left"/>
      <w:pPr>
        <w:ind w:left="3643" w:hanging="171"/>
      </w:pPr>
      <w:rPr>
        <w:rFonts w:hint="default"/>
        <w:lang w:val="en-GB" w:eastAsia="en-GB" w:bidi="en-GB"/>
      </w:rPr>
    </w:lvl>
    <w:lvl w:ilvl="7" w:tplc="BDF63352">
      <w:numFmt w:val="bullet"/>
      <w:lvlText w:val="•"/>
      <w:lvlJc w:val="left"/>
      <w:pPr>
        <w:ind w:left="4203" w:hanging="171"/>
      </w:pPr>
      <w:rPr>
        <w:rFonts w:hint="default"/>
        <w:lang w:val="en-GB" w:eastAsia="en-GB" w:bidi="en-GB"/>
      </w:rPr>
    </w:lvl>
    <w:lvl w:ilvl="8" w:tplc="3A1A555E">
      <w:numFmt w:val="bullet"/>
      <w:lvlText w:val="•"/>
      <w:lvlJc w:val="left"/>
      <w:pPr>
        <w:ind w:left="4764" w:hanging="171"/>
      </w:pPr>
      <w:rPr>
        <w:rFonts w:hint="default"/>
        <w:lang w:val="en-GB" w:eastAsia="en-GB" w:bidi="en-GB"/>
      </w:rPr>
    </w:lvl>
  </w:abstractNum>
  <w:abstractNum w:abstractNumId="20">
    <w:nsid w:val="53F52EA4"/>
    <w:multiLevelType w:val="hybridMultilevel"/>
    <w:tmpl w:val="F84C1958"/>
    <w:lvl w:ilvl="0" w:tplc="AFE8CE5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5583D60">
      <w:numFmt w:val="bullet"/>
      <w:lvlText w:val="•"/>
      <w:lvlJc w:val="left"/>
      <w:pPr>
        <w:ind w:left="840" w:hanging="171"/>
      </w:pPr>
      <w:rPr>
        <w:rFonts w:hint="default"/>
        <w:lang w:val="en-GB" w:eastAsia="en-GB" w:bidi="en-GB"/>
      </w:rPr>
    </w:lvl>
    <w:lvl w:ilvl="2" w:tplc="1A32683A">
      <w:numFmt w:val="bullet"/>
      <w:lvlText w:val="•"/>
      <w:lvlJc w:val="left"/>
      <w:pPr>
        <w:ind w:left="1401" w:hanging="171"/>
      </w:pPr>
      <w:rPr>
        <w:rFonts w:hint="default"/>
        <w:lang w:val="en-GB" w:eastAsia="en-GB" w:bidi="en-GB"/>
      </w:rPr>
    </w:lvl>
    <w:lvl w:ilvl="3" w:tplc="F744AAEE">
      <w:numFmt w:val="bullet"/>
      <w:lvlText w:val="•"/>
      <w:lvlJc w:val="left"/>
      <w:pPr>
        <w:ind w:left="1961" w:hanging="171"/>
      </w:pPr>
      <w:rPr>
        <w:rFonts w:hint="default"/>
        <w:lang w:val="en-GB" w:eastAsia="en-GB" w:bidi="en-GB"/>
      </w:rPr>
    </w:lvl>
    <w:lvl w:ilvl="4" w:tplc="18F6EA8C">
      <w:numFmt w:val="bullet"/>
      <w:lvlText w:val="•"/>
      <w:lvlJc w:val="left"/>
      <w:pPr>
        <w:ind w:left="2522" w:hanging="171"/>
      </w:pPr>
      <w:rPr>
        <w:rFonts w:hint="default"/>
        <w:lang w:val="en-GB" w:eastAsia="en-GB" w:bidi="en-GB"/>
      </w:rPr>
    </w:lvl>
    <w:lvl w:ilvl="5" w:tplc="A28E8EC6">
      <w:numFmt w:val="bullet"/>
      <w:lvlText w:val="•"/>
      <w:lvlJc w:val="left"/>
      <w:pPr>
        <w:ind w:left="3082" w:hanging="171"/>
      </w:pPr>
      <w:rPr>
        <w:rFonts w:hint="default"/>
        <w:lang w:val="en-GB" w:eastAsia="en-GB" w:bidi="en-GB"/>
      </w:rPr>
    </w:lvl>
    <w:lvl w:ilvl="6" w:tplc="C5444EAE">
      <w:numFmt w:val="bullet"/>
      <w:lvlText w:val="•"/>
      <w:lvlJc w:val="left"/>
      <w:pPr>
        <w:ind w:left="3643" w:hanging="171"/>
      </w:pPr>
      <w:rPr>
        <w:rFonts w:hint="default"/>
        <w:lang w:val="en-GB" w:eastAsia="en-GB" w:bidi="en-GB"/>
      </w:rPr>
    </w:lvl>
    <w:lvl w:ilvl="7" w:tplc="B9B0140A">
      <w:numFmt w:val="bullet"/>
      <w:lvlText w:val="•"/>
      <w:lvlJc w:val="left"/>
      <w:pPr>
        <w:ind w:left="4203" w:hanging="171"/>
      </w:pPr>
      <w:rPr>
        <w:rFonts w:hint="default"/>
        <w:lang w:val="en-GB" w:eastAsia="en-GB" w:bidi="en-GB"/>
      </w:rPr>
    </w:lvl>
    <w:lvl w:ilvl="8" w:tplc="2A7C3890">
      <w:numFmt w:val="bullet"/>
      <w:lvlText w:val="•"/>
      <w:lvlJc w:val="left"/>
      <w:pPr>
        <w:ind w:left="4764" w:hanging="171"/>
      </w:pPr>
      <w:rPr>
        <w:rFonts w:hint="default"/>
        <w:lang w:val="en-GB" w:eastAsia="en-GB" w:bidi="en-GB"/>
      </w:rPr>
    </w:lvl>
  </w:abstractNum>
  <w:abstractNum w:abstractNumId="21">
    <w:nsid w:val="548402E8"/>
    <w:multiLevelType w:val="hybridMultilevel"/>
    <w:tmpl w:val="3A54F428"/>
    <w:lvl w:ilvl="0" w:tplc="594637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F68BD4E">
      <w:numFmt w:val="bullet"/>
      <w:lvlText w:val="•"/>
      <w:lvlJc w:val="left"/>
      <w:pPr>
        <w:ind w:left="840" w:hanging="171"/>
      </w:pPr>
      <w:rPr>
        <w:rFonts w:hint="default"/>
        <w:lang w:val="en-GB" w:eastAsia="en-GB" w:bidi="en-GB"/>
      </w:rPr>
    </w:lvl>
    <w:lvl w:ilvl="2" w:tplc="F6106E06">
      <w:numFmt w:val="bullet"/>
      <w:lvlText w:val="•"/>
      <w:lvlJc w:val="left"/>
      <w:pPr>
        <w:ind w:left="1401" w:hanging="171"/>
      </w:pPr>
      <w:rPr>
        <w:rFonts w:hint="default"/>
        <w:lang w:val="en-GB" w:eastAsia="en-GB" w:bidi="en-GB"/>
      </w:rPr>
    </w:lvl>
    <w:lvl w:ilvl="3" w:tplc="3E802432">
      <w:numFmt w:val="bullet"/>
      <w:lvlText w:val="•"/>
      <w:lvlJc w:val="left"/>
      <w:pPr>
        <w:ind w:left="1961" w:hanging="171"/>
      </w:pPr>
      <w:rPr>
        <w:rFonts w:hint="default"/>
        <w:lang w:val="en-GB" w:eastAsia="en-GB" w:bidi="en-GB"/>
      </w:rPr>
    </w:lvl>
    <w:lvl w:ilvl="4" w:tplc="D65C014A">
      <w:numFmt w:val="bullet"/>
      <w:lvlText w:val="•"/>
      <w:lvlJc w:val="left"/>
      <w:pPr>
        <w:ind w:left="2522" w:hanging="171"/>
      </w:pPr>
      <w:rPr>
        <w:rFonts w:hint="default"/>
        <w:lang w:val="en-GB" w:eastAsia="en-GB" w:bidi="en-GB"/>
      </w:rPr>
    </w:lvl>
    <w:lvl w:ilvl="5" w:tplc="B4F00124">
      <w:numFmt w:val="bullet"/>
      <w:lvlText w:val="•"/>
      <w:lvlJc w:val="left"/>
      <w:pPr>
        <w:ind w:left="3082" w:hanging="171"/>
      </w:pPr>
      <w:rPr>
        <w:rFonts w:hint="default"/>
        <w:lang w:val="en-GB" w:eastAsia="en-GB" w:bidi="en-GB"/>
      </w:rPr>
    </w:lvl>
    <w:lvl w:ilvl="6" w:tplc="31D04E36">
      <w:numFmt w:val="bullet"/>
      <w:lvlText w:val="•"/>
      <w:lvlJc w:val="left"/>
      <w:pPr>
        <w:ind w:left="3643" w:hanging="171"/>
      </w:pPr>
      <w:rPr>
        <w:rFonts w:hint="default"/>
        <w:lang w:val="en-GB" w:eastAsia="en-GB" w:bidi="en-GB"/>
      </w:rPr>
    </w:lvl>
    <w:lvl w:ilvl="7" w:tplc="BF62CC5E">
      <w:numFmt w:val="bullet"/>
      <w:lvlText w:val="•"/>
      <w:lvlJc w:val="left"/>
      <w:pPr>
        <w:ind w:left="4203" w:hanging="171"/>
      </w:pPr>
      <w:rPr>
        <w:rFonts w:hint="default"/>
        <w:lang w:val="en-GB" w:eastAsia="en-GB" w:bidi="en-GB"/>
      </w:rPr>
    </w:lvl>
    <w:lvl w:ilvl="8" w:tplc="BBCAE500">
      <w:numFmt w:val="bullet"/>
      <w:lvlText w:val="•"/>
      <w:lvlJc w:val="left"/>
      <w:pPr>
        <w:ind w:left="4764" w:hanging="171"/>
      </w:pPr>
      <w:rPr>
        <w:rFonts w:hint="default"/>
        <w:lang w:val="en-GB" w:eastAsia="en-GB" w:bidi="en-GB"/>
      </w:rPr>
    </w:lvl>
  </w:abstractNum>
  <w:abstractNum w:abstractNumId="22">
    <w:nsid w:val="557B156F"/>
    <w:multiLevelType w:val="hybridMultilevel"/>
    <w:tmpl w:val="DB38987E"/>
    <w:lvl w:ilvl="0" w:tplc="AE767FB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68C516E">
      <w:numFmt w:val="bullet"/>
      <w:lvlText w:val="•"/>
      <w:lvlJc w:val="left"/>
      <w:pPr>
        <w:ind w:left="840" w:hanging="171"/>
      </w:pPr>
      <w:rPr>
        <w:rFonts w:hint="default"/>
        <w:lang w:val="en-GB" w:eastAsia="en-GB" w:bidi="en-GB"/>
      </w:rPr>
    </w:lvl>
    <w:lvl w:ilvl="2" w:tplc="50D8C504">
      <w:numFmt w:val="bullet"/>
      <w:lvlText w:val="•"/>
      <w:lvlJc w:val="left"/>
      <w:pPr>
        <w:ind w:left="1401" w:hanging="171"/>
      </w:pPr>
      <w:rPr>
        <w:rFonts w:hint="default"/>
        <w:lang w:val="en-GB" w:eastAsia="en-GB" w:bidi="en-GB"/>
      </w:rPr>
    </w:lvl>
    <w:lvl w:ilvl="3" w:tplc="C7687FA4">
      <w:numFmt w:val="bullet"/>
      <w:lvlText w:val="•"/>
      <w:lvlJc w:val="left"/>
      <w:pPr>
        <w:ind w:left="1961" w:hanging="171"/>
      </w:pPr>
      <w:rPr>
        <w:rFonts w:hint="default"/>
        <w:lang w:val="en-GB" w:eastAsia="en-GB" w:bidi="en-GB"/>
      </w:rPr>
    </w:lvl>
    <w:lvl w:ilvl="4" w:tplc="285C9C8C">
      <w:numFmt w:val="bullet"/>
      <w:lvlText w:val="•"/>
      <w:lvlJc w:val="left"/>
      <w:pPr>
        <w:ind w:left="2522" w:hanging="171"/>
      </w:pPr>
      <w:rPr>
        <w:rFonts w:hint="default"/>
        <w:lang w:val="en-GB" w:eastAsia="en-GB" w:bidi="en-GB"/>
      </w:rPr>
    </w:lvl>
    <w:lvl w:ilvl="5" w:tplc="3DC04416">
      <w:numFmt w:val="bullet"/>
      <w:lvlText w:val="•"/>
      <w:lvlJc w:val="left"/>
      <w:pPr>
        <w:ind w:left="3082" w:hanging="171"/>
      </w:pPr>
      <w:rPr>
        <w:rFonts w:hint="default"/>
        <w:lang w:val="en-GB" w:eastAsia="en-GB" w:bidi="en-GB"/>
      </w:rPr>
    </w:lvl>
    <w:lvl w:ilvl="6" w:tplc="4D6EF2AE">
      <w:numFmt w:val="bullet"/>
      <w:lvlText w:val="•"/>
      <w:lvlJc w:val="left"/>
      <w:pPr>
        <w:ind w:left="3643" w:hanging="171"/>
      </w:pPr>
      <w:rPr>
        <w:rFonts w:hint="default"/>
        <w:lang w:val="en-GB" w:eastAsia="en-GB" w:bidi="en-GB"/>
      </w:rPr>
    </w:lvl>
    <w:lvl w:ilvl="7" w:tplc="7C7ACEEA">
      <w:numFmt w:val="bullet"/>
      <w:lvlText w:val="•"/>
      <w:lvlJc w:val="left"/>
      <w:pPr>
        <w:ind w:left="4203" w:hanging="171"/>
      </w:pPr>
      <w:rPr>
        <w:rFonts w:hint="default"/>
        <w:lang w:val="en-GB" w:eastAsia="en-GB" w:bidi="en-GB"/>
      </w:rPr>
    </w:lvl>
    <w:lvl w:ilvl="8" w:tplc="86AE5260">
      <w:numFmt w:val="bullet"/>
      <w:lvlText w:val="•"/>
      <w:lvlJc w:val="left"/>
      <w:pPr>
        <w:ind w:left="4764" w:hanging="171"/>
      </w:pPr>
      <w:rPr>
        <w:rFonts w:hint="default"/>
        <w:lang w:val="en-GB" w:eastAsia="en-GB" w:bidi="en-GB"/>
      </w:rPr>
    </w:lvl>
  </w:abstractNum>
  <w:abstractNum w:abstractNumId="23">
    <w:nsid w:val="5C7E1365"/>
    <w:multiLevelType w:val="hybridMultilevel"/>
    <w:tmpl w:val="57280BBA"/>
    <w:lvl w:ilvl="0" w:tplc="2952AB4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AA2CD56C">
      <w:numFmt w:val="bullet"/>
      <w:lvlText w:val="•"/>
      <w:lvlJc w:val="left"/>
      <w:pPr>
        <w:ind w:left="840" w:hanging="171"/>
      </w:pPr>
      <w:rPr>
        <w:rFonts w:hint="default"/>
        <w:lang w:val="en-GB" w:eastAsia="en-GB" w:bidi="en-GB"/>
      </w:rPr>
    </w:lvl>
    <w:lvl w:ilvl="2" w:tplc="3CDAC92A">
      <w:numFmt w:val="bullet"/>
      <w:lvlText w:val="•"/>
      <w:lvlJc w:val="left"/>
      <w:pPr>
        <w:ind w:left="1401" w:hanging="171"/>
      </w:pPr>
      <w:rPr>
        <w:rFonts w:hint="default"/>
        <w:lang w:val="en-GB" w:eastAsia="en-GB" w:bidi="en-GB"/>
      </w:rPr>
    </w:lvl>
    <w:lvl w:ilvl="3" w:tplc="F0C2C2EA">
      <w:numFmt w:val="bullet"/>
      <w:lvlText w:val="•"/>
      <w:lvlJc w:val="left"/>
      <w:pPr>
        <w:ind w:left="1961" w:hanging="171"/>
      </w:pPr>
      <w:rPr>
        <w:rFonts w:hint="default"/>
        <w:lang w:val="en-GB" w:eastAsia="en-GB" w:bidi="en-GB"/>
      </w:rPr>
    </w:lvl>
    <w:lvl w:ilvl="4" w:tplc="164A95EA">
      <w:numFmt w:val="bullet"/>
      <w:lvlText w:val="•"/>
      <w:lvlJc w:val="left"/>
      <w:pPr>
        <w:ind w:left="2522" w:hanging="171"/>
      </w:pPr>
      <w:rPr>
        <w:rFonts w:hint="default"/>
        <w:lang w:val="en-GB" w:eastAsia="en-GB" w:bidi="en-GB"/>
      </w:rPr>
    </w:lvl>
    <w:lvl w:ilvl="5" w:tplc="D3867BE6">
      <w:numFmt w:val="bullet"/>
      <w:lvlText w:val="•"/>
      <w:lvlJc w:val="left"/>
      <w:pPr>
        <w:ind w:left="3082" w:hanging="171"/>
      </w:pPr>
      <w:rPr>
        <w:rFonts w:hint="default"/>
        <w:lang w:val="en-GB" w:eastAsia="en-GB" w:bidi="en-GB"/>
      </w:rPr>
    </w:lvl>
    <w:lvl w:ilvl="6" w:tplc="868E85C2">
      <w:numFmt w:val="bullet"/>
      <w:lvlText w:val="•"/>
      <w:lvlJc w:val="left"/>
      <w:pPr>
        <w:ind w:left="3643" w:hanging="171"/>
      </w:pPr>
      <w:rPr>
        <w:rFonts w:hint="default"/>
        <w:lang w:val="en-GB" w:eastAsia="en-GB" w:bidi="en-GB"/>
      </w:rPr>
    </w:lvl>
    <w:lvl w:ilvl="7" w:tplc="C596C7AC">
      <w:numFmt w:val="bullet"/>
      <w:lvlText w:val="•"/>
      <w:lvlJc w:val="left"/>
      <w:pPr>
        <w:ind w:left="4203" w:hanging="171"/>
      </w:pPr>
      <w:rPr>
        <w:rFonts w:hint="default"/>
        <w:lang w:val="en-GB" w:eastAsia="en-GB" w:bidi="en-GB"/>
      </w:rPr>
    </w:lvl>
    <w:lvl w:ilvl="8" w:tplc="AC78E260">
      <w:numFmt w:val="bullet"/>
      <w:lvlText w:val="•"/>
      <w:lvlJc w:val="left"/>
      <w:pPr>
        <w:ind w:left="4764" w:hanging="171"/>
      </w:pPr>
      <w:rPr>
        <w:rFonts w:hint="default"/>
        <w:lang w:val="en-GB" w:eastAsia="en-GB" w:bidi="en-GB"/>
      </w:rPr>
    </w:lvl>
  </w:abstractNum>
  <w:abstractNum w:abstractNumId="24">
    <w:nsid w:val="5CC11BCA"/>
    <w:multiLevelType w:val="hybridMultilevel"/>
    <w:tmpl w:val="7032C3E6"/>
    <w:lvl w:ilvl="0" w:tplc="075E1B6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B6DE0D14">
      <w:numFmt w:val="bullet"/>
      <w:lvlText w:val="•"/>
      <w:lvlJc w:val="left"/>
      <w:pPr>
        <w:ind w:left="840" w:hanging="171"/>
      </w:pPr>
      <w:rPr>
        <w:rFonts w:hint="default"/>
        <w:lang w:val="en-GB" w:eastAsia="en-GB" w:bidi="en-GB"/>
      </w:rPr>
    </w:lvl>
    <w:lvl w:ilvl="2" w:tplc="F372E350">
      <w:numFmt w:val="bullet"/>
      <w:lvlText w:val="•"/>
      <w:lvlJc w:val="left"/>
      <w:pPr>
        <w:ind w:left="1401" w:hanging="171"/>
      </w:pPr>
      <w:rPr>
        <w:rFonts w:hint="default"/>
        <w:lang w:val="en-GB" w:eastAsia="en-GB" w:bidi="en-GB"/>
      </w:rPr>
    </w:lvl>
    <w:lvl w:ilvl="3" w:tplc="289C63CC">
      <w:numFmt w:val="bullet"/>
      <w:lvlText w:val="•"/>
      <w:lvlJc w:val="left"/>
      <w:pPr>
        <w:ind w:left="1961" w:hanging="171"/>
      </w:pPr>
      <w:rPr>
        <w:rFonts w:hint="default"/>
        <w:lang w:val="en-GB" w:eastAsia="en-GB" w:bidi="en-GB"/>
      </w:rPr>
    </w:lvl>
    <w:lvl w:ilvl="4" w:tplc="24F4E6AA">
      <w:numFmt w:val="bullet"/>
      <w:lvlText w:val="•"/>
      <w:lvlJc w:val="left"/>
      <w:pPr>
        <w:ind w:left="2522" w:hanging="171"/>
      </w:pPr>
      <w:rPr>
        <w:rFonts w:hint="default"/>
        <w:lang w:val="en-GB" w:eastAsia="en-GB" w:bidi="en-GB"/>
      </w:rPr>
    </w:lvl>
    <w:lvl w:ilvl="5" w:tplc="A41671B6">
      <w:numFmt w:val="bullet"/>
      <w:lvlText w:val="•"/>
      <w:lvlJc w:val="left"/>
      <w:pPr>
        <w:ind w:left="3082" w:hanging="171"/>
      </w:pPr>
      <w:rPr>
        <w:rFonts w:hint="default"/>
        <w:lang w:val="en-GB" w:eastAsia="en-GB" w:bidi="en-GB"/>
      </w:rPr>
    </w:lvl>
    <w:lvl w:ilvl="6" w:tplc="EB441ECE">
      <w:numFmt w:val="bullet"/>
      <w:lvlText w:val="•"/>
      <w:lvlJc w:val="left"/>
      <w:pPr>
        <w:ind w:left="3643" w:hanging="171"/>
      </w:pPr>
      <w:rPr>
        <w:rFonts w:hint="default"/>
        <w:lang w:val="en-GB" w:eastAsia="en-GB" w:bidi="en-GB"/>
      </w:rPr>
    </w:lvl>
    <w:lvl w:ilvl="7" w:tplc="20E08B9C">
      <w:numFmt w:val="bullet"/>
      <w:lvlText w:val="•"/>
      <w:lvlJc w:val="left"/>
      <w:pPr>
        <w:ind w:left="4203" w:hanging="171"/>
      </w:pPr>
      <w:rPr>
        <w:rFonts w:hint="default"/>
        <w:lang w:val="en-GB" w:eastAsia="en-GB" w:bidi="en-GB"/>
      </w:rPr>
    </w:lvl>
    <w:lvl w:ilvl="8" w:tplc="6B704402">
      <w:numFmt w:val="bullet"/>
      <w:lvlText w:val="•"/>
      <w:lvlJc w:val="left"/>
      <w:pPr>
        <w:ind w:left="4764" w:hanging="171"/>
      </w:pPr>
      <w:rPr>
        <w:rFonts w:hint="default"/>
        <w:lang w:val="en-GB" w:eastAsia="en-GB" w:bidi="en-GB"/>
      </w:rPr>
    </w:lvl>
  </w:abstractNum>
  <w:abstractNum w:abstractNumId="25">
    <w:nsid w:val="6523364B"/>
    <w:multiLevelType w:val="hybridMultilevel"/>
    <w:tmpl w:val="360CC292"/>
    <w:lvl w:ilvl="0" w:tplc="D7241D2C">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A406F06A">
      <w:numFmt w:val="bullet"/>
      <w:lvlText w:val="•"/>
      <w:lvlJc w:val="left"/>
      <w:pPr>
        <w:ind w:left="840" w:hanging="171"/>
      </w:pPr>
      <w:rPr>
        <w:rFonts w:hint="default"/>
        <w:lang w:val="en-GB" w:eastAsia="en-GB" w:bidi="en-GB"/>
      </w:rPr>
    </w:lvl>
    <w:lvl w:ilvl="2" w:tplc="D4160508">
      <w:numFmt w:val="bullet"/>
      <w:lvlText w:val="•"/>
      <w:lvlJc w:val="left"/>
      <w:pPr>
        <w:ind w:left="1401" w:hanging="171"/>
      </w:pPr>
      <w:rPr>
        <w:rFonts w:hint="default"/>
        <w:lang w:val="en-GB" w:eastAsia="en-GB" w:bidi="en-GB"/>
      </w:rPr>
    </w:lvl>
    <w:lvl w:ilvl="3" w:tplc="65365866">
      <w:numFmt w:val="bullet"/>
      <w:lvlText w:val="•"/>
      <w:lvlJc w:val="left"/>
      <w:pPr>
        <w:ind w:left="1961" w:hanging="171"/>
      </w:pPr>
      <w:rPr>
        <w:rFonts w:hint="default"/>
        <w:lang w:val="en-GB" w:eastAsia="en-GB" w:bidi="en-GB"/>
      </w:rPr>
    </w:lvl>
    <w:lvl w:ilvl="4" w:tplc="C14896D8">
      <w:numFmt w:val="bullet"/>
      <w:lvlText w:val="•"/>
      <w:lvlJc w:val="left"/>
      <w:pPr>
        <w:ind w:left="2522" w:hanging="171"/>
      </w:pPr>
      <w:rPr>
        <w:rFonts w:hint="default"/>
        <w:lang w:val="en-GB" w:eastAsia="en-GB" w:bidi="en-GB"/>
      </w:rPr>
    </w:lvl>
    <w:lvl w:ilvl="5" w:tplc="699291B8">
      <w:numFmt w:val="bullet"/>
      <w:lvlText w:val="•"/>
      <w:lvlJc w:val="left"/>
      <w:pPr>
        <w:ind w:left="3082" w:hanging="171"/>
      </w:pPr>
      <w:rPr>
        <w:rFonts w:hint="default"/>
        <w:lang w:val="en-GB" w:eastAsia="en-GB" w:bidi="en-GB"/>
      </w:rPr>
    </w:lvl>
    <w:lvl w:ilvl="6" w:tplc="D62047A0">
      <w:numFmt w:val="bullet"/>
      <w:lvlText w:val="•"/>
      <w:lvlJc w:val="left"/>
      <w:pPr>
        <w:ind w:left="3643" w:hanging="171"/>
      </w:pPr>
      <w:rPr>
        <w:rFonts w:hint="default"/>
        <w:lang w:val="en-GB" w:eastAsia="en-GB" w:bidi="en-GB"/>
      </w:rPr>
    </w:lvl>
    <w:lvl w:ilvl="7" w:tplc="3AB24AD8">
      <w:numFmt w:val="bullet"/>
      <w:lvlText w:val="•"/>
      <w:lvlJc w:val="left"/>
      <w:pPr>
        <w:ind w:left="4203" w:hanging="171"/>
      </w:pPr>
      <w:rPr>
        <w:rFonts w:hint="default"/>
        <w:lang w:val="en-GB" w:eastAsia="en-GB" w:bidi="en-GB"/>
      </w:rPr>
    </w:lvl>
    <w:lvl w:ilvl="8" w:tplc="D1E4CDD2">
      <w:numFmt w:val="bullet"/>
      <w:lvlText w:val="•"/>
      <w:lvlJc w:val="left"/>
      <w:pPr>
        <w:ind w:left="4764" w:hanging="171"/>
      </w:pPr>
      <w:rPr>
        <w:rFonts w:hint="default"/>
        <w:lang w:val="en-GB" w:eastAsia="en-GB" w:bidi="en-GB"/>
      </w:rPr>
    </w:lvl>
  </w:abstractNum>
  <w:abstractNum w:abstractNumId="26">
    <w:nsid w:val="65343B45"/>
    <w:multiLevelType w:val="hybridMultilevel"/>
    <w:tmpl w:val="F2680458"/>
    <w:lvl w:ilvl="0" w:tplc="EC26F35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9A8C922">
      <w:numFmt w:val="bullet"/>
      <w:lvlText w:val="•"/>
      <w:lvlJc w:val="left"/>
      <w:pPr>
        <w:ind w:left="840" w:hanging="171"/>
      </w:pPr>
      <w:rPr>
        <w:rFonts w:hint="default"/>
        <w:lang w:val="en-GB" w:eastAsia="en-GB" w:bidi="en-GB"/>
      </w:rPr>
    </w:lvl>
    <w:lvl w:ilvl="2" w:tplc="DACAEF7E">
      <w:numFmt w:val="bullet"/>
      <w:lvlText w:val="•"/>
      <w:lvlJc w:val="left"/>
      <w:pPr>
        <w:ind w:left="1401" w:hanging="171"/>
      </w:pPr>
      <w:rPr>
        <w:rFonts w:hint="default"/>
        <w:lang w:val="en-GB" w:eastAsia="en-GB" w:bidi="en-GB"/>
      </w:rPr>
    </w:lvl>
    <w:lvl w:ilvl="3" w:tplc="648CCD32">
      <w:numFmt w:val="bullet"/>
      <w:lvlText w:val="•"/>
      <w:lvlJc w:val="left"/>
      <w:pPr>
        <w:ind w:left="1961" w:hanging="171"/>
      </w:pPr>
      <w:rPr>
        <w:rFonts w:hint="default"/>
        <w:lang w:val="en-GB" w:eastAsia="en-GB" w:bidi="en-GB"/>
      </w:rPr>
    </w:lvl>
    <w:lvl w:ilvl="4" w:tplc="6D7C935C">
      <w:numFmt w:val="bullet"/>
      <w:lvlText w:val="•"/>
      <w:lvlJc w:val="left"/>
      <w:pPr>
        <w:ind w:left="2522" w:hanging="171"/>
      </w:pPr>
      <w:rPr>
        <w:rFonts w:hint="default"/>
        <w:lang w:val="en-GB" w:eastAsia="en-GB" w:bidi="en-GB"/>
      </w:rPr>
    </w:lvl>
    <w:lvl w:ilvl="5" w:tplc="D926373C">
      <w:numFmt w:val="bullet"/>
      <w:lvlText w:val="•"/>
      <w:lvlJc w:val="left"/>
      <w:pPr>
        <w:ind w:left="3082" w:hanging="171"/>
      </w:pPr>
      <w:rPr>
        <w:rFonts w:hint="default"/>
        <w:lang w:val="en-GB" w:eastAsia="en-GB" w:bidi="en-GB"/>
      </w:rPr>
    </w:lvl>
    <w:lvl w:ilvl="6" w:tplc="501816F4">
      <w:numFmt w:val="bullet"/>
      <w:lvlText w:val="•"/>
      <w:lvlJc w:val="left"/>
      <w:pPr>
        <w:ind w:left="3643" w:hanging="171"/>
      </w:pPr>
      <w:rPr>
        <w:rFonts w:hint="default"/>
        <w:lang w:val="en-GB" w:eastAsia="en-GB" w:bidi="en-GB"/>
      </w:rPr>
    </w:lvl>
    <w:lvl w:ilvl="7" w:tplc="F274168C">
      <w:numFmt w:val="bullet"/>
      <w:lvlText w:val="•"/>
      <w:lvlJc w:val="left"/>
      <w:pPr>
        <w:ind w:left="4203" w:hanging="171"/>
      </w:pPr>
      <w:rPr>
        <w:rFonts w:hint="default"/>
        <w:lang w:val="en-GB" w:eastAsia="en-GB" w:bidi="en-GB"/>
      </w:rPr>
    </w:lvl>
    <w:lvl w:ilvl="8" w:tplc="407426E4">
      <w:numFmt w:val="bullet"/>
      <w:lvlText w:val="•"/>
      <w:lvlJc w:val="left"/>
      <w:pPr>
        <w:ind w:left="4764" w:hanging="171"/>
      </w:pPr>
      <w:rPr>
        <w:rFonts w:hint="default"/>
        <w:lang w:val="en-GB" w:eastAsia="en-GB" w:bidi="en-GB"/>
      </w:rPr>
    </w:lvl>
  </w:abstractNum>
  <w:abstractNum w:abstractNumId="27">
    <w:nsid w:val="6A71344C"/>
    <w:multiLevelType w:val="hybridMultilevel"/>
    <w:tmpl w:val="1582A430"/>
    <w:lvl w:ilvl="0" w:tplc="70F24FD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91B41104">
      <w:numFmt w:val="bullet"/>
      <w:lvlText w:val="•"/>
      <w:lvlJc w:val="left"/>
      <w:pPr>
        <w:ind w:left="840" w:hanging="171"/>
      </w:pPr>
      <w:rPr>
        <w:rFonts w:hint="default"/>
        <w:lang w:val="en-GB" w:eastAsia="en-GB" w:bidi="en-GB"/>
      </w:rPr>
    </w:lvl>
    <w:lvl w:ilvl="2" w:tplc="3630280C">
      <w:numFmt w:val="bullet"/>
      <w:lvlText w:val="•"/>
      <w:lvlJc w:val="left"/>
      <w:pPr>
        <w:ind w:left="1401" w:hanging="171"/>
      </w:pPr>
      <w:rPr>
        <w:rFonts w:hint="default"/>
        <w:lang w:val="en-GB" w:eastAsia="en-GB" w:bidi="en-GB"/>
      </w:rPr>
    </w:lvl>
    <w:lvl w:ilvl="3" w:tplc="C760457E">
      <w:numFmt w:val="bullet"/>
      <w:lvlText w:val="•"/>
      <w:lvlJc w:val="left"/>
      <w:pPr>
        <w:ind w:left="1961" w:hanging="171"/>
      </w:pPr>
      <w:rPr>
        <w:rFonts w:hint="default"/>
        <w:lang w:val="en-GB" w:eastAsia="en-GB" w:bidi="en-GB"/>
      </w:rPr>
    </w:lvl>
    <w:lvl w:ilvl="4" w:tplc="8598A6CE">
      <w:numFmt w:val="bullet"/>
      <w:lvlText w:val="•"/>
      <w:lvlJc w:val="left"/>
      <w:pPr>
        <w:ind w:left="2522" w:hanging="171"/>
      </w:pPr>
      <w:rPr>
        <w:rFonts w:hint="default"/>
        <w:lang w:val="en-GB" w:eastAsia="en-GB" w:bidi="en-GB"/>
      </w:rPr>
    </w:lvl>
    <w:lvl w:ilvl="5" w:tplc="E05A7FA0">
      <w:numFmt w:val="bullet"/>
      <w:lvlText w:val="•"/>
      <w:lvlJc w:val="left"/>
      <w:pPr>
        <w:ind w:left="3082" w:hanging="171"/>
      </w:pPr>
      <w:rPr>
        <w:rFonts w:hint="default"/>
        <w:lang w:val="en-GB" w:eastAsia="en-GB" w:bidi="en-GB"/>
      </w:rPr>
    </w:lvl>
    <w:lvl w:ilvl="6" w:tplc="841494B8">
      <w:numFmt w:val="bullet"/>
      <w:lvlText w:val="•"/>
      <w:lvlJc w:val="left"/>
      <w:pPr>
        <w:ind w:left="3643" w:hanging="171"/>
      </w:pPr>
      <w:rPr>
        <w:rFonts w:hint="default"/>
        <w:lang w:val="en-GB" w:eastAsia="en-GB" w:bidi="en-GB"/>
      </w:rPr>
    </w:lvl>
    <w:lvl w:ilvl="7" w:tplc="DD6E49BE">
      <w:numFmt w:val="bullet"/>
      <w:lvlText w:val="•"/>
      <w:lvlJc w:val="left"/>
      <w:pPr>
        <w:ind w:left="4203" w:hanging="171"/>
      </w:pPr>
      <w:rPr>
        <w:rFonts w:hint="default"/>
        <w:lang w:val="en-GB" w:eastAsia="en-GB" w:bidi="en-GB"/>
      </w:rPr>
    </w:lvl>
    <w:lvl w:ilvl="8" w:tplc="7854D436">
      <w:numFmt w:val="bullet"/>
      <w:lvlText w:val="•"/>
      <w:lvlJc w:val="left"/>
      <w:pPr>
        <w:ind w:left="4764" w:hanging="171"/>
      </w:pPr>
      <w:rPr>
        <w:rFonts w:hint="default"/>
        <w:lang w:val="en-GB" w:eastAsia="en-GB" w:bidi="en-GB"/>
      </w:rPr>
    </w:lvl>
  </w:abstractNum>
  <w:abstractNum w:abstractNumId="28">
    <w:nsid w:val="6E087B0C"/>
    <w:multiLevelType w:val="hybridMultilevel"/>
    <w:tmpl w:val="9ECEBB26"/>
    <w:lvl w:ilvl="0" w:tplc="1BB8C6B0">
      <w:numFmt w:val="bullet"/>
      <w:lvlText w:val="•"/>
      <w:lvlJc w:val="left"/>
      <w:pPr>
        <w:ind w:left="490" w:hanging="245"/>
      </w:pPr>
      <w:rPr>
        <w:rFonts w:ascii="Roboto" w:eastAsia="Roboto" w:hAnsi="Roboto" w:cs="Roboto" w:hint="default"/>
        <w:color w:val="231F20"/>
        <w:spacing w:val="-11"/>
        <w:w w:val="100"/>
        <w:sz w:val="22"/>
        <w:szCs w:val="22"/>
        <w:lang w:val="en-GB" w:eastAsia="en-GB" w:bidi="en-GB"/>
      </w:rPr>
    </w:lvl>
    <w:lvl w:ilvl="1" w:tplc="D9ECCCA0">
      <w:numFmt w:val="bullet"/>
      <w:lvlText w:val="•"/>
      <w:lvlJc w:val="left"/>
      <w:pPr>
        <w:ind w:left="1501" w:hanging="245"/>
      </w:pPr>
      <w:rPr>
        <w:rFonts w:hint="default"/>
        <w:lang w:val="en-GB" w:eastAsia="en-GB" w:bidi="en-GB"/>
      </w:rPr>
    </w:lvl>
    <w:lvl w:ilvl="2" w:tplc="B5D2C3BC">
      <w:numFmt w:val="bullet"/>
      <w:lvlText w:val="•"/>
      <w:lvlJc w:val="left"/>
      <w:pPr>
        <w:ind w:left="2512" w:hanging="245"/>
      </w:pPr>
      <w:rPr>
        <w:rFonts w:hint="default"/>
        <w:lang w:val="en-GB" w:eastAsia="en-GB" w:bidi="en-GB"/>
      </w:rPr>
    </w:lvl>
    <w:lvl w:ilvl="3" w:tplc="B8F4ED36">
      <w:numFmt w:val="bullet"/>
      <w:lvlText w:val="•"/>
      <w:lvlJc w:val="left"/>
      <w:pPr>
        <w:ind w:left="3522" w:hanging="245"/>
      </w:pPr>
      <w:rPr>
        <w:rFonts w:hint="default"/>
        <w:lang w:val="en-GB" w:eastAsia="en-GB" w:bidi="en-GB"/>
      </w:rPr>
    </w:lvl>
    <w:lvl w:ilvl="4" w:tplc="EEA84EBA">
      <w:numFmt w:val="bullet"/>
      <w:lvlText w:val="•"/>
      <w:lvlJc w:val="left"/>
      <w:pPr>
        <w:ind w:left="4533" w:hanging="245"/>
      </w:pPr>
      <w:rPr>
        <w:rFonts w:hint="default"/>
        <w:lang w:val="en-GB" w:eastAsia="en-GB" w:bidi="en-GB"/>
      </w:rPr>
    </w:lvl>
    <w:lvl w:ilvl="5" w:tplc="9D7AEC02">
      <w:numFmt w:val="bullet"/>
      <w:lvlText w:val="•"/>
      <w:lvlJc w:val="left"/>
      <w:pPr>
        <w:ind w:left="5543" w:hanging="245"/>
      </w:pPr>
      <w:rPr>
        <w:rFonts w:hint="default"/>
        <w:lang w:val="en-GB" w:eastAsia="en-GB" w:bidi="en-GB"/>
      </w:rPr>
    </w:lvl>
    <w:lvl w:ilvl="6" w:tplc="95822694">
      <w:numFmt w:val="bullet"/>
      <w:lvlText w:val="•"/>
      <w:lvlJc w:val="left"/>
      <w:pPr>
        <w:ind w:left="6554" w:hanging="245"/>
      </w:pPr>
      <w:rPr>
        <w:rFonts w:hint="default"/>
        <w:lang w:val="en-GB" w:eastAsia="en-GB" w:bidi="en-GB"/>
      </w:rPr>
    </w:lvl>
    <w:lvl w:ilvl="7" w:tplc="5C0CAA54">
      <w:numFmt w:val="bullet"/>
      <w:lvlText w:val="•"/>
      <w:lvlJc w:val="left"/>
      <w:pPr>
        <w:ind w:left="7564" w:hanging="245"/>
      </w:pPr>
      <w:rPr>
        <w:rFonts w:hint="default"/>
        <w:lang w:val="en-GB" w:eastAsia="en-GB" w:bidi="en-GB"/>
      </w:rPr>
    </w:lvl>
    <w:lvl w:ilvl="8" w:tplc="011AB0F4">
      <w:numFmt w:val="bullet"/>
      <w:lvlText w:val="•"/>
      <w:lvlJc w:val="left"/>
      <w:pPr>
        <w:ind w:left="8575" w:hanging="245"/>
      </w:pPr>
      <w:rPr>
        <w:rFonts w:hint="default"/>
        <w:lang w:val="en-GB" w:eastAsia="en-GB" w:bidi="en-GB"/>
      </w:rPr>
    </w:lvl>
  </w:abstractNum>
  <w:abstractNum w:abstractNumId="29">
    <w:nsid w:val="70AD5E54"/>
    <w:multiLevelType w:val="hybridMultilevel"/>
    <w:tmpl w:val="F2AEB9B0"/>
    <w:lvl w:ilvl="0" w:tplc="2212755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456C44E">
      <w:numFmt w:val="bullet"/>
      <w:lvlText w:val="•"/>
      <w:lvlJc w:val="left"/>
      <w:pPr>
        <w:ind w:left="840" w:hanging="171"/>
      </w:pPr>
      <w:rPr>
        <w:rFonts w:hint="default"/>
        <w:lang w:val="en-GB" w:eastAsia="en-GB" w:bidi="en-GB"/>
      </w:rPr>
    </w:lvl>
    <w:lvl w:ilvl="2" w:tplc="6ACA1FFA">
      <w:numFmt w:val="bullet"/>
      <w:lvlText w:val="•"/>
      <w:lvlJc w:val="left"/>
      <w:pPr>
        <w:ind w:left="1401" w:hanging="171"/>
      </w:pPr>
      <w:rPr>
        <w:rFonts w:hint="default"/>
        <w:lang w:val="en-GB" w:eastAsia="en-GB" w:bidi="en-GB"/>
      </w:rPr>
    </w:lvl>
    <w:lvl w:ilvl="3" w:tplc="145EC202">
      <w:numFmt w:val="bullet"/>
      <w:lvlText w:val="•"/>
      <w:lvlJc w:val="left"/>
      <w:pPr>
        <w:ind w:left="1961" w:hanging="171"/>
      </w:pPr>
      <w:rPr>
        <w:rFonts w:hint="default"/>
        <w:lang w:val="en-GB" w:eastAsia="en-GB" w:bidi="en-GB"/>
      </w:rPr>
    </w:lvl>
    <w:lvl w:ilvl="4" w:tplc="47A6298E">
      <w:numFmt w:val="bullet"/>
      <w:lvlText w:val="•"/>
      <w:lvlJc w:val="left"/>
      <w:pPr>
        <w:ind w:left="2522" w:hanging="171"/>
      </w:pPr>
      <w:rPr>
        <w:rFonts w:hint="default"/>
        <w:lang w:val="en-GB" w:eastAsia="en-GB" w:bidi="en-GB"/>
      </w:rPr>
    </w:lvl>
    <w:lvl w:ilvl="5" w:tplc="B992CFD2">
      <w:numFmt w:val="bullet"/>
      <w:lvlText w:val="•"/>
      <w:lvlJc w:val="left"/>
      <w:pPr>
        <w:ind w:left="3082" w:hanging="171"/>
      </w:pPr>
      <w:rPr>
        <w:rFonts w:hint="default"/>
        <w:lang w:val="en-GB" w:eastAsia="en-GB" w:bidi="en-GB"/>
      </w:rPr>
    </w:lvl>
    <w:lvl w:ilvl="6" w:tplc="5CA6ADAC">
      <w:numFmt w:val="bullet"/>
      <w:lvlText w:val="•"/>
      <w:lvlJc w:val="left"/>
      <w:pPr>
        <w:ind w:left="3643" w:hanging="171"/>
      </w:pPr>
      <w:rPr>
        <w:rFonts w:hint="default"/>
        <w:lang w:val="en-GB" w:eastAsia="en-GB" w:bidi="en-GB"/>
      </w:rPr>
    </w:lvl>
    <w:lvl w:ilvl="7" w:tplc="2ADA3710">
      <w:numFmt w:val="bullet"/>
      <w:lvlText w:val="•"/>
      <w:lvlJc w:val="left"/>
      <w:pPr>
        <w:ind w:left="4203" w:hanging="171"/>
      </w:pPr>
      <w:rPr>
        <w:rFonts w:hint="default"/>
        <w:lang w:val="en-GB" w:eastAsia="en-GB" w:bidi="en-GB"/>
      </w:rPr>
    </w:lvl>
    <w:lvl w:ilvl="8" w:tplc="DC5C4450">
      <w:numFmt w:val="bullet"/>
      <w:lvlText w:val="•"/>
      <w:lvlJc w:val="left"/>
      <w:pPr>
        <w:ind w:left="4764" w:hanging="171"/>
      </w:pPr>
      <w:rPr>
        <w:rFonts w:hint="default"/>
        <w:lang w:val="en-GB" w:eastAsia="en-GB" w:bidi="en-GB"/>
      </w:rPr>
    </w:lvl>
  </w:abstractNum>
  <w:abstractNum w:abstractNumId="30">
    <w:nsid w:val="735E38C2"/>
    <w:multiLevelType w:val="hybridMultilevel"/>
    <w:tmpl w:val="4478FC78"/>
    <w:lvl w:ilvl="0" w:tplc="44C8298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62C9272">
      <w:numFmt w:val="bullet"/>
      <w:lvlText w:val="•"/>
      <w:lvlJc w:val="left"/>
      <w:pPr>
        <w:ind w:left="840" w:hanging="171"/>
      </w:pPr>
      <w:rPr>
        <w:rFonts w:hint="default"/>
        <w:lang w:val="en-GB" w:eastAsia="en-GB" w:bidi="en-GB"/>
      </w:rPr>
    </w:lvl>
    <w:lvl w:ilvl="2" w:tplc="B62EA7E4">
      <w:numFmt w:val="bullet"/>
      <w:lvlText w:val="•"/>
      <w:lvlJc w:val="left"/>
      <w:pPr>
        <w:ind w:left="1401" w:hanging="171"/>
      </w:pPr>
      <w:rPr>
        <w:rFonts w:hint="default"/>
        <w:lang w:val="en-GB" w:eastAsia="en-GB" w:bidi="en-GB"/>
      </w:rPr>
    </w:lvl>
    <w:lvl w:ilvl="3" w:tplc="4EFA51CC">
      <w:numFmt w:val="bullet"/>
      <w:lvlText w:val="•"/>
      <w:lvlJc w:val="left"/>
      <w:pPr>
        <w:ind w:left="1961" w:hanging="171"/>
      </w:pPr>
      <w:rPr>
        <w:rFonts w:hint="default"/>
        <w:lang w:val="en-GB" w:eastAsia="en-GB" w:bidi="en-GB"/>
      </w:rPr>
    </w:lvl>
    <w:lvl w:ilvl="4" w:tplc="62FCD1BC">
      <w:numFmt w:val="bullet"/>
      <w:lvlText w:val="•"/>
      <w:lvlJc w:val="left"/>
      <w:pPr>
        <w:ind w:left="2522" w:hanging="171"/>
      </w:pPr>
      <w:rPr>
        <w:rFonts w:hint="default"/>
        <w:lang w:val="en-GB" w:eastAsia="en-GB" w:bidi="en-GB"/>
      </w:rPr>
    </w:lvl>
    <w:lvl w:ilvl="5" w:tplc="CAE0744C">
      <w:numFmt w:val="bullet"/>
      <w:lvlText w:val="•"/>
      <w:lvlJc w:val="left"/>
      <w:pPr>
        <w:ind w:left="3082" w:hanging="171"/>
      </w:pPr>
      <w:rPr>
        <w:rFonts w:hint="default"/>
        <w:lang w:val="en-GB" w:eastAsia="en-GB" w:bidi="en-GB"/>
      </w:rPr>
    </w:lvl>
    <w:lvl w:ilvl="6" w:tplc="23421202">
      <w:numFmt w:val="bullet"/>
      <w:lvlText w:val="•"/>
      <w:lvlJc w:val="left"/>
      <w:pPr>
        <w:ind w:left="3643" w:hanging="171"/>
      </w:pPr>
      <w:rPr>
        <w:rFonts w:hint="default"/>
        <w:lang w:val="en-GB" w:eastAsia="en-GB" w:bidi="en-GB"/>
      </w:rPr>
    </w:lvl>
    <w:lvl w:ilvl="7" w:tplc="197E6306">
      <w:numFmt w:val="bullet"/>
      <w:lvlText w:val="•"/>
      <w:lvlJc w:val="left"/>
      <w:pPr>
        <w:ind w:left="4203" w:hanging="171"/>
      </w:pPr>
      <w:rPr>
        <w:rFonts w:hint="default"/>
        <w:lang w:val="en-GB" w:eastAsia="en-GB" w:bidi="en-GB"/>
      </w:rPr>
    </w:lvl>
    <w:lvl w:ilvl="8" w:tplc="51221944">
      <w:numFmt w:val="bullet"/>
      <w:lvlText w:val="•"/>
      <w:lvlJc w:val="left"/>
      <w:pPr>
        <w:ind w:left="4764" w:hanging="171"/>
      </w:pPr>
      <w:rPr>
        <w:rFonts w:hint="default"/>
        <w:lang w:val="en-GB" w:eastAsia="en-GB" w:bidi="en-GB"/>
      </w:rPr>
    </w:lvl>
  </w:abstractNum>
  <w:abstractNum w:abstractNumId="31">
    <w:nsid w:val="7A530E6E"/>
    <w:multiLevelType w:val="hybridMultilevel"/>
    <w:tmpl w:val="756AF03C"/>
    <w:lvl w:ilvl="0" w:tplc="C9820BF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83E8FF78">
      <w:numFmt w:val="bullet"/>
      <w:lvlText w:val="•"/>
      <w:lvlJc w:val="left"/>
      <w:pPr>
        <w:ind w:left="840" w:hanging="171"/>
      </w:pPr>
      <w:rPr>
        <w:rFonts w:hint="default"/>
        <w:lang w:val="en-GB" w:eastAsia="en-GB" w:bidi="en-GB"/>
      </w:rPr>
    </w:lvl>
    <w:lvl w:ilvl="2" w:tplc="6C1E4D8E">
      <w:numFmt w:val="bullet"/>
      <w:lvlText w:val="•"/>
      <w:lvlJc w:val="left"/>
      <w:pPr>
        <w:ind w:left="1401" w:hanging="171"/>
      </w:pPr>
      <w:rPr>
        <w:rFonts w:hint="default"/>
        <w:lang w:val="en-GB" w:eastAsia="en-GB" w:bidi="en-GB"/>
      </w:rPr>
    </w:lvl>
    <w:lvl w:ilvl="3" w:tplc="BCE2E018">
      <w:numFmt w:val="bullet"/>
      <w:lvlText w:val="•"/>
      <w:lvlJc w:val="left"/>
      <w:pPr>
        <w:ind w:left="1961" w:hanging="171"/>
      </w:pPr>
      <w:rPr>
        <w:rFonts w:hint="default"/>
        <w:lang w:val="en-GB" w:eastAsia="en-GB" w:bidi="en-GB"/>
      </w:rPr>
    </w:lvl>
    <w:lvl w:ilvl="4" w:tplc="B85C358A">
      <w:numFmt w:val="bullet"/>
      <w:lvlText w:val="•"/>
      <w:lvlJc w:val="left"/>
      <w:pPr>
        <w:ind w:left="2522" w:hanging="171"/>
      </w:pPr>
      <w:rPr>
        <w:rFonts w:hint="default"/>
        <w:lang w:val="en-GB" w:eastAsia="en-GB" w:bidi="en-GB"/>
      </w:rPr>
    </w:lvl>
    <w:lvl w:ilvl="5" w:tplc="36861686">
      <w:numFmt w:val="bullet"/>
      <w:lvlText w:val="•"/>
      <w:lvlJc w:val="left"/>
      <w:pPr>
        <w:ind w:left="3082" w:hanging="171"/>
      </w:pPr>
      <w:rPr>
        <w:rFonts w:hint="default"/>
        <w:lang w:val="en-GB" w:eastAsia="en-GB" w:bidi="en-GB"/>
      </w:rPr>
    </w:lvl>
    <w:lvl w:ilvl="6" w:tplc="755EFFAA">
      <w:numFmt w:val="bullet"/>
      <w:lvlText w:val="•"/>
      <w:lvlJc w:val="left"/>
      <w:pPr>
        <w:ind w:left="3643" w:hanging="171"/>
      </w:pPr>
      <w:rPr>
        <w:rFonts w:hint="default"/>
        <w:lang w:val="en-GB" w:eastAsia="en-GB" w:bidi="en-GB"/>
      </w:rPr>
    </w:lvl>
    <w:lvl w:ilvl="7" w:tplc="CD7A6B02">
      <w:numFmt w:val="bullet"/>
      <w:lvlText w:val="•"/>
      <w:lvlJc w:val="left"/>
      <w:pPr>
        <w:ind w:left="4203" w:hanging="171"/>
      </w:pPr>
      <w:rPr>
        <w:rFonts w:hint="default"/>
        <w:lang w:val="en-GB" w:eastAsia="en-GB" w:bidi="en-GB"/>
      </w:rPr>
    </w:lvl>
    <w:lvl w:ilvl="8" w:tplc="930E21F4">
      <w:numFmt w:val="bullet"/>
      <w:lvlText w:val="•"/>
      <w:lvlJc w:val="left"/>
      <w:pPr>
        <w:ind w:left="4764" w:hanging="171"/>
      </w:pPr>
      <w:rPr>
        <w:rFonts w:hint="default"/>
        <w:lang w:val="en-GB" w:eastAsia="en-GB" w:bidi="en-GB"/>
      </w:rPr>
    </w:lvl>
  </w:abstractNum>
  <w:abstractNum w:abstractNumId="32">
    <w:nsid w:val="7AE87823"/>
    <w:multiLevelType w:val="hybridMultilevel"/>
    <w:tmpl w:val="4D4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5"/>
  </w:num>
  <w:num w:numId="4">
    <w:abstractNumId w:val="16"/>
  </w:num>
  <w:num w:numId="5">
    <w:abstractNumId w:val="25"/>
  </w:num>
  <w:num w:numId="6">
    <w:abstractNumId w:val="12"/>
  </w:num>
  <w:num w:numId="7">
    <w:abstractNumId w:val="27"/>
  </w:num>
  <w:num w:numId="8">
    <w:abstractNumId w:val="22"/>
  </w:num>
  <w:num w:numId="9">
    <w:abstractNumId w:val="17"/>
  </w:num>
  <w:num w:numId="10">
    <w:abstractNumId w:val="5"/>
  </w:num>
  <w:num w:numId="11">
    <w:abstractNumId w:val="18"/>
  </w:num>
  <w:num w:numId="12">
    <w:abstractNumId w:val="20"/>
  </w:num>
  <w:num w:numId="13">
    <w:abstractNumId w:val="11"/>
  </w:num>
  <w:num w:numId="14">
    <w:abstractNumId w:val="19"/>
  </w:num>
  <w:num w:numId="15">
    <w:abstractNumId w:val="10"/>
  </w:num>
  <w:num w:numId="16">
    <w:abstractNumId w:val="2"/>
  </w:num>
  <w:num w:numId="17">
    <w:abstractNumId w:val="8"/>
  </w:num>
  <w:num w:numId="18">
    <w:abstractNumId w:val="24"/>
  </w:num>
  <w:num w:numId="19">
    <w:abstractNumId w:val="7"/>
  </w:num>
  <w:num w:numId="20">
    <w:abstractNumId w:val="0"/>
  </w:num>
  <w:num w:numId="21">
    <w:abstractNumId w:val="26"/>
  </w:num>
  <w:num w:numId="22">
    <w:abstractNumId w:val="13"/>
  </w:num>
  <w:num w:numId="23">
    <w:abstractNumId w:val="9"/>
  </w:num>
  <w:num w:numId="24">
    <w:abstractNumId w:val="4"/>
  </w:num>
  <w:num w:numId="25">
    <w:abstractNumId w:val="21"/>
  </w:num>
  <w:num w:numId="26">
    <w:abstractNumId w:val="30"/>
  </w:num>
  <w:num w:numId="27">
    <w:abstractNumId w:val="23"/>
  </w:num>
  <w:num w:numId="28">
    <w:abstractNumId w:val="3"/>
  </w:num>
  <w:num w:numId="29">
    <w:abstractNumId w:val="1"/>
  </w:num>
  <w:num w:numId="30">
    <w:abstractNumId w:val="31"/>
  </w:num>
  <w:num w:numId="31">
    <w:abstractNumId w:val="28"/>
  </w:num>
  <w:num w:numId="32">
    <w:abstractNumId w:val="1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00"/>
    <w:rsid w:val="00381B9C"/>
    <w:rsid w:val="003F4556"/>
    <w:rsid w:val="004D5670"/>
    <w:rsid w:val="004E16A9"/>
    <w:rsid w:val="00603FB4"/>
    <w:rsid w:val="006B79D8"/>
    <w:rsid w:val="006D35A2"/>
    <w:rsid w:val="0078749E"/>
    <w:rsid w:val="00A278DB"/>
    <w:rsid w:val="00B03200"/>
    <w:rsid w:val="00B33568"/>
    <w:rsid w:val="00DE5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9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Haywards Primary School</Company>
  <LinksUpToDate>false</LinksUpToDate>
  <CharactersWithSpaces>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Power</dc:creator>
  <cp:lastModifiedBy>Emma Power</cp:lastModifiedBy>
  <cp:revision>8</cp:revision>
  <dcterms:created xsi:type="dcterms:W3CDTF">2020-01-02T12:10:00Z</dcterms:created>
  <dcterms:modified xsi:type="dcterms:W3CDTF">2020-01-02T12:20:00Z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CC 13.0 (Windows)</vt:lpwstr>
  </property>
  <property fmtid="{D5CDD505-2E9C-101B-9397-08002B2CF9AE}" pid="4" name="LastSaved">
    <vt:filetime>2019-11-14T00:00:00Z</vt:filetime>
  </property>
</Properties>
</file>