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0149C3" w14:textId="07F0FFAC" w:rsidR="007C019A" w:rsidRDefault="007C019A" w:rsidP="00693DA2">
      <w:pPr>
        <w:spacing w:before="240" w:after="60" w:line="240" w:lineRule="auto"/>
        <w:jc w:val="center"/>
        <w:rPr>
          <w:rFonts w:ascii="Cambria" w:eastAsia="Times New Roman" w:hAnsi="Cambria" w:cs="Times New Roman"/>
          <w:b/>
          <w:bCs/>
          <w:color w:val="000000"/>
          <w:kern w:val="0"/>
          <w:sz w:val="32"/>
          <w:szCs w:val="32"/>
          <w:lang w:eastAsia="en-GB"/>
          <w14:ligatures w14:val="none"/>
        </w:rPr>
      </w:pPr>
      <w:r>
        <w:rPr>
          <w:rFonts w:ascii="Cambria" w:eastAsia="Times New Roman" w:hAnsi="Cambria" w:cs="Times New Roman"/>
          <w:b/>
          <w:bCs/>
          <w:color w:val="000000"/>
          <w:kern w:val="0"/>
          <w:sz w:val="32"/>
          <w:szCs w:val="32"/>
          <w:lang w:eastAsia="en-GB"/>
          <w14:ligatures w14:val="none"/>
        </w:rPr>
        <w:t>Hayward’s Primary School</w:t>
      </w:r>
    </w:p>
    <w:p w14:paraId="29FFB8D7" w14:textId="1810FC2A" w:rsidR="00693DA2" w:rsidRPr="00693DA2" w:rsidRDefault="00693DA2" w:rsidP="00693DA2">
      <w:pPr>
        <w:spacing w:before="240" w:after="60" w:line="240" w:lineRule="auto"/>
        <w:jc w:val="center"/>
        <w:rPr>
          <w:rFonts w:ascii="Times New Roman" w:eastAsia="Times New Roman" w:hAnsi="Times New Roman" w:cs="Times New Roman"/>
          <w:kern w:val="0"/>
          <w:sz w:val="24"/>
          <w:szCs w:val="24"/>
          <w:lang w:eastAsia="en-GB"/>
          <w14:ligatures w14:val="none"/>
        </w:rPr>
      </w:pPr>
      <w:r w:rsidRPr="00693DA2">
        <w:rPr>
          <w:rFonts w:ascii="Cambria" w:eastAsia="Times New Roman" w:hAnsi="Cambria" w:cs="Times New Roman"/>
          <w:b/>
          <w:bCs/>
          <w:color w:val="000000"/>
          <w:kern w:val="0"/>
          <w:sz w:val="32"/>
          <w:szCs w:val="32"/>
          <w:lang w:eastAsia="en-GB"/>
          <w14:ligatures w14:val="none"/>
        </w:rPr>
        <w:t>Govern</w:t>
      </w:r>
      <w:r w:rsidR="00F61306">
        <w:rPr>
          <w:rFonts w:ascii="Cambria" w:eastAsia="Times New Roman" w:hAnsi="Cambria" w:cs="Times New Roman"/>
          <w:b/>
          <w:bCs/>
          <w:color w:val="000000"/>
          <w:kern w:val="0"/>
          <w:sz w:val="32"/>
          <w:szCs w:val="32"/>
          <w:lang w:eastAsia="en-GB"/>
          <w14:ligatures w14:val="none"/>
        </w:rPr>
        <w:t>ance Annual</w:t>
      </w:r>
      <w:r w:rsidRPr="00693DA2">
        <w:rPr>
          <w:rFonts w:ascii="Cambria" w:eastAsia="Times New Roman" w:hAnsi="Cambria" w:cs="Times New Roman"/>
          <w:b/>
          <w:bCs/>
          <w:color w:val="000000"/>
          <w:kern w:val="0"/>
          <w:sz w:val="32"/>
          <w:szCs w:val="32"/>
          <w:lang w:eastAsia="en-GB"/>
          <w14:ligatures w14:val="none"/>
        </w:rPr>
        <w:t xml:space="preserve"> Summary 202</w:t>
      </w:r>
      <w:r w:rsidR="00FB6ED4">
        <w:rPr>
          <w:rFonts w:ascii="Cambria" w:eastAsia="Times New Roman" w:hAnsi="Cambria" w:cs="Times New Roman"/>
          <w:b/>
          <w:bCs/>
          <w:color w:val="000000"/>
          <w:kern w:val="0"/>
          <w:sz w:val="32"/>
          <w:szCs w:val="32"/>
          <w:lang w:eastAsia="en-GB"/>
          <w14:ligatures w14:val="none"/>
        </w:rPr>
        <w:t>4</w:t>
      </w:r>
      <w:r w:rsidRPr="00693DA2">
        <w:rPr>
          <w:rFonts w:ascii="Cambria" w:eastAsia="Times New Roman" w:hAnsi="Cambria" w:cs="Times New Roman"/>
          <w:b/>
          <w:bCs/>
          <w:color w:val="000000"/>
          <w:kern w:val="0"/>
          <w:sz w:val="32"/>
          <w:szCs w:val="32"/>
          <w:lang w:eastAsia="en-GB"/>
          <w14:ligatures w14:val="none"/>
        </w:rPr>
        <w:t>-2</w:t>
      </w:r>
      <w:r w:rsidR="00FB6ED4">
        <w:rPr>
          <w:rFonts w:ascii="Cambria" w:eastAsia="Times New Roman" w:hAnsi="Cambria" w:cs="Times New Roman"/>
          <w:b/>
          <w:bCs/>
          <w:color w:val="000000"/>
          <w:kern w:val="0"/>
          <w:sz w:val="32"/>
          <w:szCs w:val="32"/>
          <w:lang w:eastAsia="en-GB"/>
          <w14:ligatures w14:val="none"/>
        </w:rPr>
        <w:t>5</w:t>
      </w:r>
    </w:p>
    <w:p w14:paraId="5262DD5B" w14:textId="77777777" w:rsidR="00693DA2" w:rsidRPr="008733E5" w:rsidRDefault="00693DA2" w:rsidP="005F436F">
      <w:pPr>
        <w:spacing w:before="360" w:after="240" w:line="240" w:lineRule="auto"/>
        <w:jc w:val="both"/>
        <w:outlineLvl w:val="0"/>
        <w:rPr>
          <w:rFonts w:ascii="Times New Roman" w:eastAsia="Times New Roman" w:hAnsi="Times New Roman" w:cs="Times New Roman"/>
          <w:b/>
          <w:bCs/>
          <w:kern w:val="36"/>
          <w:sz w:val="48"/>
          <w:szCs w:val="48"/>
          <w:lang w:eastAsia="en-GB"/>
          <w14:ligatures w14:val="none"/>
        </w:rPr>
      </w:pPr>
      <w:r w:rsidRPr="008733E5">
        <w:rPr>
          <w:rFonts w:ascii="Arial" w:eastAsia="Times New Roman" w:hAnsi="Arial" w:cs="Arial"/>
          <w:b/>
          <w:bCs/>
          <w:color w:val="000000"/>
          <w:kern w:val="36"/>
          <w:sz w:val="20"/>
          <w:szCs w:val="20"/>
          <w:lang w:eastAsia="en-GB"/>
          <w14:ligatures w14:val="none"/>
        </w:rPr>
        <w:t>Introduction</w:t>
      </w:r>
    </w:p>
    <w:p w14:paraId="35D2D050" w14:textId="636C407A" w:rsidR="00693DA2" w:rsidRPr="008733E5" w:rsidRDefault="00693DA2" w:rsidP="00693DA2">
      <w:pPr>
        <w:spacing w:after="0" w:line="240" w:lineRule="auto"/>
        <w:jc w:val="both"/>
        <w:rPr>
          <w:rFonts w:ascii="Times New Roman" w:eastAsia="Times New Roman" w:hAnsi="Times New Roman" w:cs="Times New Roman"/>
          <w:kern w:val="0"/>
          <w:sz w:val="24"/>
          <w:szCs w:val="24"/>
          <w:lang w:eastAsia="en-GB"/>
          <w14:ligatures w14:val="none"/>
        </w:rPr>
      </w:pPr>
      <w:r w:rsidRPr="008733E5">
        <w:rPr>
          <w:rFonts w:ascii="Arial" w:eastAsia="Times New Roman" w:hAnsi="Arial" w:cs="Arial"/>
          <w:color w:val="000000"/>
          <w:kern w:val="0"/>
          <w:lang w:eastAsia="en-GB"/>
          <w14:ligatures w14:val="none"/>
        </w:rPr>
        <w:t xml:space="preserve">The purpose of this paper is to give a summary of </w:t>
      </w:r>
      <w:r w:rsidR="009F3CE9" w:rsidRPr="008733E5">
        <w:rPr>
          <w:rFonts w:ascii="Arial" w:eastAsia="Times New Roman" w:hAnsi="Arial" w:cs="Arial"/>
          <w:color w:val="000000"/>
          <w:kern w:val="0"/>
          <w:lang w:eastAsia="en-GB"/>
          <w14:ligatures w14:val="none"/>
        </w:rPr>
        <w:t>g</w:t>
      </w:r>
      <w:r w:rsidRPr="008733E5">
        <w:rPr>
          <w:rFonts w:ascii="Arial" w:eastAsia="Times New Roman" w:hAnsi="Arial" w:cs="Arial"/>
          <w:color w:val="000000"/>
          <w:kern w:val="0"/>
          <w:lang w:eastAsia="en-GB"/>
          <w14:ligatures w14:val="none"/>
        </w:rPr>
        <w:t>overnor activity during the 202</w:t>
      </w:r>
      <w:r w:rsidR="00FB6ED4" w:rsidRPr="008733E5">
        <w:rPr>
          <w:rFonts w:ascii="Arial" w:eastAsia="Times New Roman" w:hAnsi="Arial" w:cs="Arial"/>
          <w:color w:val="000000"/>
          <w:kern w:val="0"/>
          <w:lang w:eastAsia="en-GB"/>
          <w14:ligatures w14:val="none"/>
        </w:rPr>
        <w:t>4</w:t>
      </w:r>
      <w:r w:rsidRPr="008733E5">
        <w:rPr>
          <w:rFonts w:ascii="Arial" w:eastAsia="Times New Roman" w:hAnsi="Arial" w:cs="Arial"/>
          <w:color w:val="000000"/>
          <w:kern w:val="0"/>
          <w:lang w:eastAsia="en-GB"/>
          <w14:ligatures w14:val="none"/>
        </w:rPr>
        <w:t>-2</w:t>
      </w:r>
      <w:r w:rsidR="00FB6ED4" w:rsidRPr="008733E5">
        <w:rPr>
          <w:rFonts w:ascii="Arial" w:eastAsia="Times New Roman" w:hAnsi="Arial" w:cs="Arial"/>
          <w:color w:val="000000"/>
          <w:kern w:val="0"/>
          <w:lang w:eastAsia="en-GB"/>
          <w14:ligatures w14:val="none"/>
        </w:rPr>
        <w:t>5</w:t>
      </w:r>
      <w:r w:rsidRPr="008733E5">
        <w:rPr>
          <w:rFonts w:ascii="Arial" w:eastAsia="Times New Roman" w:hAnsi="Arial" w:cs="Arial"/>
          <w:color w:val="000000"/>
          <w:kern w:val="0"/>
          <w:lang w:eastAsia="en-GB"/>
          <w14:ligatures w14:val="none"/>
        </w:rPr>
        <w:t xml:space="preserve"> academic year. It recognises the work and contribution of our </w:t>
      </w:r>
      <w:r w:rsidR="002346A8" w:rsidRPr="008733E5">
        <w:rPr>
          <w:rFonts w:ascii="Arial" w:eastAsia="Times New Roman" w:hAnsi="Arial" w:cs="Arial"/>
          <w:color w:val="000000"/>
          <w:kern w:val="0"/>
          <w:lang w:eastAsia="en-GB"/>
          <w14:ligatures w14:val="none"/>
        </w:rPr>
        <w:t>g</w:t>
      </w:r>
      <w:r w:rsidRPr="008733E5">
        <w:rPr>
          <w:rFonts w:ascii="Arial" w:eastAsia="Times New Roman" w:hAnsi="Arial" w:cs="Arial"/>
          <w:color w:val="000000"/>
          <w:kern w:val="0"/>
          <w:lang w:eastAsia="en-GB"/>
          <w14:ligatures w14:val="none"/>
        </w:rPr>
        <w:t xml:space="preserve">overnors to the </w:t>
      </w:r>
      <w:r w:rsidR="00CB2A93" w:rsidRPr="008733E5">
        <w:rPr>
          <w:rFonts w:ascii="Arial" w:eastAsia="Times New Roman" w:hAnsi="Arial" w:cs="Arial"/>
          <w:color w:val="000000"/>
          <w:kern w:val="0"/>
          <w:lang w:eastAsia="en-GB"/>
          <w14:ligatures w14:val="none"/>
        </w:rPr>
        <w:t>school and</w:t>
      </w:r>
      <w:r w:rsidRPr="008733E5">
        <w:rPr>
          <w:rFonts w:ascii="Arial" w:eastAsia="Times New Roman" w:hAnsi="Arial" w:cs="Arial"/>
          <w:color w:val="000000"/>
          <w:kern w:val="0"/>
          <w:lang w:eastAsia="en-GB"/>
          <w14:ligatures w14:val="none"/>
        </w:rPr>
        <w:t xml:space="preserve"> identifies next steps and development opportunities for the year </w:t>
      </w:r>
      <w:r w:rsidR="00072713" w:rsidRPr="008733E5">
        <w:rPr>
          <w:rFonts w:ascii="Arial" w:eastAsia="Times New Roman" w:hAnsi="Arial" w:cs="Arial"/>
          <w:color w:val="000000"/>
          <w:kern w:val="0"/>
          <w:lang w:eastAsia="en-GB"/>
          <w14:ligatures w14:val="none"/>
        </w:rPr>
        <w:t>a</w:t>
      </w:r>
      <w:r w:rsidRPr="008733E5">
        <w:rPr>
          <w:rFonts w:ascii="Arial" w:eastAsia="Times New Roman" w:hAnsi="Arial" w:cs="Arial"/>
          <w:color w:val="000000"/>
          <w:kern w:val="0"/>
          <w:lang w:eastAsia="en-GB"/>
          <w14:ligatures w14:val="none"/>
        </w:rPr>
        <w:t>head.</w:t>
      </w:r>
    </w:p>
    <w:p w14:paraId="738E683F" w14:textId="77777777" w:rsidR="00693DA2" w:rsidRPr="008733E5" w:rsidRDefault="00693DA2" w:rsidP="00693DA2">
      <w:pPr>
        <w:spacing w:after="0" w:line="240" w:lineRule="auto"/>
        <w:rPr>
          <w:rFonts w:ascii="Times New Roman" w:eastAsia="Times New Roman" w:hAnsi="Times New Roman" w:cs="Times New Roman"/>
          <w:kern w:val="0"/>
          <w:sz w:val="24"/>
          <w:szCs w:val="24"/>
          <w:lang w:eastAsia="en-GB"/>
          <w14:ligatures w14:val="none"/>
        </w:rPr>
      </w:pPr>
    </w:p>
    <w:p w14:paraId="32AC66EE" w14:textId="0AA8A5BD" w:rsidR="00693DA2" w:rsidRPr="008733E5" w:rsidRDefault="00693DA2" w:rsidP="002346A8">
      <w:pPr>
        <w:spacing w:after="240" w:line="240" w:lineRule="auto"/>
        <w:rPr>
          <w:rFonts w:ascii="Times New Roman" w:eastAsia="Times New Roman" w:hAnsi="Times New Roman" w:cs="Times New Roman"/>
          <w:kern w:val="0"/>
          <w:sz w:val="24"/>
          <w:szCs w:val="24"/>
          <w:lang w:eastAsia="en-GB"/>
          <w14:ligatures w14:val="none"/>
        </w:rPr>
      </w:pPr>
      <w:r w:rsidRPr="008733E5">
        <w:rPr>
          <w:rFonts w:ascii="Arial" w:eastAsia="Times New Roman" w:hAnsi="Arial" w:cs="Arial"/>
          <w:color w:val="000000"/>
          <w:kern w:val="0"/>
          <w:lang w:eastAsia="en-GB"/>
          <w14:ligatures w14:val="none"/>
        </w:rPr>
        <w:t>The paper details</w:t>
      </w:r>
      <w:r w:rsidR="002346A8" w:rsidRPr="008733E5">
        <w:rPr>
          <w:rFonts w:ascii="Arial" w:eastAsia="Times New Roman" w:hAnsi="Arial" w:cs="Arial"/>
          <w:color w:val="000000"/>
          <w:kern w:val="0"/>
          <w:lang w:eastAsia="en-GB"/>
          <w14:ligatures w14:val="none"/>
        </w:rPr>
        <w:t xml:space="preserve"> </w:t>
      </w:r>
      <w:r w:rsidRPr="008733E5">
        <w:rPr>
          <w:rFonts w:ascii="Arial" w:eastAsia="Times New Roman" w:hAnsi="Arial" w:cs="Arial"/>
          <w:color w:val="000000"/>
          <w:kern w:val="0"/>
          <w:lang w:eastAsia="en-GB"/>
          <w14:ligatures w14:val="none"/>
        </w:rPr>
        <w:t>the extent to which the Full Governing Board (FGB) has met its Terms of Reference</w:t>
      </w:r>
      <w:r w:rsidR="002346A8" w:rsidRPr="008733E5">
        <w:rPr>
          <w:rFonts w:ascii="Arial" w:eastAsia="Times New Roman" w:hAnsi="Arial" w:cs="Arial"/>
          <w:color w:val="000000"/>
          <w:kern w:val="0"/>
          <w:lang w:eastAsia="en-GB"/>
          <w14:ligatures w14:val="none"/>
        </w:rPr>
        <w:t xml:space="preserve"> and</w:t>
      </w:r>
      <w:r w:rsidR="007C019A" w:rsidRPr="008733E5">
        <w:rPr>
          <w:rFonts w:ascii="Arial" w:eastAsia="Times New Roman" w:hAnsi="Arial" w:cs="Arial"/>
          <w:color w:val="000000"/>
          <w:kern w:val="0"/>
          <w:lang w:eastAsia="en-GB"/>
          <w14:ligatures w14:val="none"/>
        </w:rPr>
        <w:t xml:space="preserve"> highlights</w:t>
      </w:r>
      <w:r w:rsidR="002346A8" w:rsidRPr="008733E5">
        <w:rPr>
          <w:rFonts w:ascii="Arial" w:eastAsia="Times New Roman" w:hAnsi="Arial" w:cs="Arial"/>
          <w:color w:val="000000"/>
          <w:kern w:val="0"/>
          <w:lang w:eastAsia="en-GB"/>
          <w14:ligatures w14:val="none"/>
        </w:rPr>
        <w:t xml:space="preserve"> </w:t>
      </w:r>
      <w:r w:rsidRPr="008733E5">
        <w:rPr>
          <w:rFonts w:ascii="Arial" w:eastAsia="Times New Roman" w:hAnsi="Arial" w:cs="Arial"/>
          <w:color w:val="000000"/>
          <w:kern w:val="0"/>
          <w:lang w:eastAsia="en-GB"/>
          <w14:ligatures w14:val="none"/>
        </w:rPr>
        <w:t>key issues considered and decisions made by FGB during the year.</w:t>
      </w:r>
      <w:r w:rsidR="002346A8" w:rsidRPr="008733E5">
        <w:rPr>
          <w:rFonts w:ascii="Times New Roman" w:eastAsia="Times New Roman" w:hAnsi="Times New Roman" w:cs="Times New Roman"/>
          <w:kern w:val="0"/>
          <w:sz w:val="24"/>
          <w:szCs w:val="24"/>
          <w:lang w:eastAsia="en-GB"/>
          <w14:ligatures w14:val="none"/>
        </w:rPr>
        <w:t xml:space="preserve"> </w:t>
      </w:r>
      <w:r w:rsidRPr="008733E5">
        <w:rPr>
          <w:rFonts w:ascii="Arial" w:eastAsia="Times New Roman" w:hAnsi="Arial" w:cs="Arial"/>
          <w:color w:val="000000"/>
          <w:kern w:val="0"/>
          <w:lang w:eastAsia="en-GB"/>
          <w14:ligatures w14:val="none"/>
        </w:rPr>
        <w:t>As such,</w:t>
      </w:r>
      <w:r w:rsidR="008733E5" w:rsidRPr="008733E5">
        <w:rPr>
          <w:rFonts w:ascii="Arial" w:eastAsia="Times New Roman" w:hAnsi="Arial" w:cs="Arial"/>
          <w:color w:val="000000"/>
          <w:kern w:val="0"/>
          <w:lang w:eastAsia="en-GB"/>
          <w14:ligatures w14:val="none"/>
        </w:rPr>
        <w:t xml:space="preserve"> </w:t>
      </w:r>
      <w:r w:rsidRPr="008733E5">
        <w:rPr>
          <w:rFonts w:ascii="Arial" w:eastAsia="Times New Roman" w:hAnsi="Arial" w:cs="Arial"/>
          <w:color w:val="000000"/>
          <w:kern w:val="0"/>
          <w:lang w:eastAsia="en-GB"/>
          <w14:ligatures w14:val="none"/>
        </w:rPr>
        <w:t>this paper provides a key element of assurance to FGB and the wider school community that FGB is discharging its responsibilities appropriately.</w:t>
      </w:r>
    </w:p>
    <w:p w14:paraId="1AF5912E" w14:textId="61896B72" w:rsidR="00693DA2" w:rsidRPr="008733E5" w:rsidRDefault="00693DA2" w:rsidP="00693DA2">
      <w:pPr>
        <w:spacing w:before="360" w:after="240" w:line="240" w:lineRule="auto"/>
        <w:jc w:val="both"/>
        <w:outlineLvl w:val="0"/>
        <w:rPr>
          <w:rFonts w:ascii="Times New Roman" w:eastAsia="Times New Roman" w:hAnsi="Times New Roman" w:cs="Times New Roman"/>
          <w:b/>
          <w:bCs/>
          <w:kern w:val="36"/>
          <w:sz w:val="48"/>
          <w:szCs w:val="48"/>
          <w:lang w:eastAsia="en-GB"/>
          <w14:ligatures w14:val="none"/>
        </w:rPr>
      </w:pPr>
      <w:r w:rsidRPr="008733E5">
        <w:rPr>
          <w:rFonts w:ascii="Arial" w:eastAsia="Times New Roman" w:hAnsi="Arial" w:cs="Arial"/>
          <w:b/>
          <w:bCs/>
          <w:color w:val="000000"/>
          <w:kern w:val="36"/>
          <w:sz w:val="20"/>
          <w:szCs w:val="20"/>
          <w:lang w:eastAsia="en-GB"/>
          <w14:ligatures w14:val="none"/>
        </w:rPr>
        <w:t>Purpose of the Governing Bo</w:t>
      </w:r>
      <w:r w:rsidR="008733E5" w:rsidRPr="008733E5">
        <w:rPr>
          <w:rFonts w:ascii="Arial" w:eastAsia="Times New Roman" w:hAnsi="Arial" w:cs="Arial"/>
          <w:b/>
          <w:bCs/>
          <w:color w:val="000000"/>
          <w:kern w:val="36"/>
          <w:sz w:val="20"/>
          <w:szCs w:val="20"/>
          <w:lang w:eastAsia="en-GB"/>
          <w14:ligatures w14:val="none"/>
        </w:rPr>
        <w:t>dy</w:t>
      </w:r>
    </w:p>
    <w:p w14:paraId="59CF4795" w14:textId="701B5887" w:rsidR="00693DA2" w:rsidRPr="008733E5" w:rsidRDefault="00693DA2" w:rsidP="005F436F">
      <w:pPr>
        <w:spacing w:after="240" w:line="240" w:lineRule="auto"/>
        <w:jc w:val="both"/>
        <w:rPr>
          <w:rFonts w:ascii="Times New Roman" w:eastAsia="Times New Roman" w:hAnsi="Times New Roman" w:cs="Times New Roman"/>
          <w:kern w:val="0"/>
          <w:sz w:val="24"/>
          <w:szCs w:val="24"/>
          <w:lang w:eastAsia="en-GB"/>
          <w14:ligatures w14:val="none"/>
        </w:rPr>
      </w:pPr>
      <w:r w:rsidRPr="008733E5">
        <w:rPr>
          <w:rFonts w:ascii="Arial" w:eastAsia="Times New Roman" w:hAnsi="Arial" w:cs="Arial"/>
          <w:color w:val="000000"/>
          <w:kern w:val="0"/>
          <w:lang w:eastAsia="en-GB"/>
          <w14:ligatures w14:val="none"/>
        </w:rPr>
        <w:t xml:space="preserve">As set out in the national School Governors’ Handbook, a school governing </w:t>
      </w:r>
      <w:r w:rsidR="005F436F" w:rsidRPr="008733E5">
        <w:rPr>
          <w:rFonts w:ascii="Arial" w:eastAsia="Times New Roman" w:hAnsi="Arial" w:cs="Arial"/>
          <w:color w:val="000000"/>
          <w:kern w:val="0"/>
          <w:lang w:eastAsia="en-GB"/>
          <w14:ligatures w14:val="none"/>
        </w:rPr>
        <w:t>b</w:t>
      </w:r>
      <w:r w:rsidRPr="008733E5">
        <w:rPr>
          <w:rFonts w:ascii="Arial" w:eastAsia="Times New Roman" w:hAnsi="Arial" w:cs="Arial"/>
          <w:color w:val="000000"/>
          <w:kern w:val="0"/>
          <w:lang w:eastAsia="en-GB"/>
          <w14:ligatures w14:val="none"/>
        </w:rPr>
        <w:t>o</w:t>
      </w:r>
      <w:r w:rsidR="008733E5" w:rsidRPr="008733E5">
        <w:rPr>
          <w:rFonts w:ascii="Arial" w:eastAsia="Times New Roman" w:hAnsi="Arial" w:cs="Arial"/>
          <w:color w:val="000000"/>
          <w:kern w:val="0"/>
          <w:lang w:eastAsia="en-GB"/>
          <w14:ligatures w14:val="none"/>
        </w:rPr>
        <w:t>dy</w:t>
      </w:r>
      <w:r w:rsidRPr="008733E5">
        <w:rPr>
          <w:rFonts w:ascii="Arial" w:eastAsia="Times New Roman" w:hAnsi="Arial" w:cs="Arial"/>
          <w:color w:val="000000"/>
          <w:kern w:val="0"/>
          <w:lang w:eastAsia="en-GB"/>
          <w14:ligatures w14:val="none"/>
        </w:rPr>
        <w:t xml:space="preserve"> has three main functions:</w:t>
      </w:r>
    </w:p>
    <w:p w14:paraId="7FFA0FF8" w14:textId="77777777" w:rsidR="00693DA2" w:rsidRPr="008733E5" w:rsidRDefault="00693DA2" w:rsidP="00693DA2">
      <w:pPr>
        <w:numPr>
          <w:ilvl w:val="0"/>
          <w:numId w:val="2"/>
        </w:numPr>
        <w:spacing w:after="240" w:line="240" w:lineRule="auto"/>
        <w:jc w:val="both"/>
        <w:textAlignment w:val="baseline"/>
        <w:rPr>
          <w:rFonts w:ascii="Arial" w:eastAsia="Times New Roman" w:hAnsi="Arial" w:cs="Arial"/>
          <w:color w:val="000000"/>
          <w:kern w:val="0"/>
          <w:lang w:eastAsia="en-GB"/>
          <w14:ligatures w14:val="none"/>
        </w:rPr>
      </w:pPr>
      <w:r w:rsidRPr="008733E5">
        <w:rPr>
          <w:rFonts w:ascii="Arial" w:eastAsia="Times New Roman" w:hAnsi="Arial" w:cs="Arial"/>
          <w:color w:val="000000"/>
          <w:kern w:val="0"/>
          <w:lang w:eastAsia="en-GB"/>
          <w14:ligatures w14:val="none"/>
        </w:rPr>
        <w:t>Ensuring clarity of vision, ethos and strategic direction; </w:t>
      </w:r>
    </w:p>
    <w:p w14:paraId="37438C10" w14:textId="77777777" w:rsidR="00693DA2" w:rsidRPr="008733E5" w:rsidRDefault="00693DA2" w:rsidP="00693DA2">
      <w:pPr>
        <w:numPr>
          <w:ilvl w:val="0"/>
          <w:numId w:val="2"/>
        </w:numPr>
        <w:spacing w:after="240" w:line="240" w:lineRule="auto"/>
        <w:jc w:val="both"/>
        <w:textAlignment w:val="baseline"/>
        <w:rPr>
          <w:rFonts w:ascii="Arial" w:eastAsia="Times New Roman" w:hAnsi="Arial" w:cs="Arial"/>
          <w:color w:val="000000"/>
          <w:kern w:val="0"/>
          <w:lang w:eastAsia="en-GB"/>
          <w14:ligatures w14:val="none"/>
        </w:rPr>
      </w:pPr>
      <w:r w:rsidRPr="008733E5">
        <w:rPr>
          <w:rFonts w:ascii="Arial" w:eastAsia="Times New Roman" w:hAnsi="Arial" w:cs="Arial"/>
          <w:color w:val="000000"/>
          <w:kern w:val="0"/>
          <w:lang w:eastAsia="en-GB"/>
          <w14:ligatures w14:val="none"/>
        </w:rPr>
        <w:t>Holding the Head Teacher to account for the educational performance of the school and its pupils, and the performance management of staff;</w:t>
      </w:r>
    </w:p>
    <w:p w14:paraId="35611C1A" w14:textId="77777777" w:rsidR="00693DA2" w:rsidRPr="008733E5" w:rsidRDefault="00693DA2" w:rsidP="00693DA2">
      <w:pPr>
        <w:numPr>
          <w:ilvl w:val="0"/>
          <w:numId w:val="2"/>
        </w:numPr>
        <w:spacing w:after="240" w:line="240" w:lineRule="auto"/>
        <w:jc w:val="both"/>
        <w:textAlignment w:val="baseline"/>
        <w:rPr>
          <w:rFonts w:ascii="Arial" w:eastAsia="Times New Roman" w:hAnsi="Arial" w:cs="Arial"/>
          <w:color w:val="000000"/>
          <w:kern w:val="0"/>
          <w:lang w:eastAsia="en-GB"/>
          <w14:ligatures w14:val="none"/>
        </w:rPr>
      </w:pPr>
      <w:r w:rsidRPr="008733E5">
        <w:rPr>
          <w:rFonts w:ascii="Arial" w:eastAsia="Times New Roman" w:hAnsi="Arial" w:cs="Arial"/>
          <w:color w:val="000000"/>
          <w:kern w:val="0"/>
          <w:lang w:eastAsia="en-GB"/>
          <w14:ligatures w14:val="none"/>
        </w:rPr>
        <w:t>Overseeing the financial performance of the school and making sure its money is well spent. </w:t>
      </w:r>
    </w:p>
    <w:p w14:paraId="697FE690" w14:textId="2C4C579D" w:rsidR="00693DA2" w:rsidRPr="008733E5" w:rsidRDefault="00693DA2" w:rsidP="00693DA2">
      <w:pPr>
        <w:spacing w:after="240" w:line="240" w:lineRule="auto"/>
        <w:jc w:val="both"/>
        <w:rPr>
          <w:rFonts w:ascii="Times New Roman" w:eastAsia="Times New Roman" w:hAnsi="Times New Roman" w:cs="Times New Roman"/>
          <w:kern w:val="0"/>
          <w:sz w:val="24"/>
          <w:szCs w:val="24"/>
          <w:lang w:eastAsia="en-GB"/>
          <w14:ligatures w14:val="none"/>
        </w:rPr>
      </w:pPr>
      <w:r w:rsidRPr="008733E5">
        <w:rPr>
          <w:rFonts w:ascii="Arial" w:eastAsia="Times New Roman" w:hAnsi="Arial" w:cs="Arial"/>
          <w:color w:val="000000"/>
          <w:kern w:val="0"/>
          <w:lang w:eastAsia="en-GB"/>
          <w14:ligatures w14:val="none"/>
        </w:rPr>
        <w:t>FGB</w:t>
      </w:r>
      <w:r w:rsidR="005F436F" w:rsidRPr="008733E5">
        <w:rPr>
          <w:rFonts w:ascii="Arial" w:eastAsia="Times New Roman" w:hAnsi="Arial" w:cs="Arial"/>
          <w:color w:val="000000"/>
          <w:kern w:val="0"/>
          <w:lang w:eastAsia="en-GB"/>
          <w14:ligatures w14:val="none"/>
        </w:rPr>
        <w:t xml:space="preserve"> (meetings of the full governing bo</w:t>
      </w:r>
      <w:r w:rsidR="00CB2A93">
        <w:rPr>
          <w:rFonts w:ascii="Arial" w:eastAsia="Times New Roman" w:hAnsi="Arial" w:cs="Arial"/>
          <w:color w:val="000000"/>
          <w:kern w:val="0"/>
          <w:lang w:eastAsia="en-GB"/>
          <w14:ligatures w14:val="none"/>
        </w:rPr>
        <w:t>dy</w:t>
      </w:r>
      <w:r w:rsidR="005F436F" w:rsidRPr="008733E5">
        <w:rPr>
          <w:rFonts w:ascii="Arial" w:eastAsia="Times New Roman" w:hAnsi="Arial" w:cs="Arial"/>
          <w:color w:val="000000"/>
          <w:kern w:val="0"/>
          <w:lang w:eastAsia="en-GB"/>
          <w14:ligatures w14:val="none"/>
        </w:rPr>
        <w:t>)</w:t>
      </w:r>
      <w:r w:rsidRPr="008733E5">
        <w:rPr>
          <w:rFonts w:ascii="Arial" w:eastAsia="Times New Roman" w:hAnsi="Arial" w:cs="Arial"/>
          <w:color w:val="000000"/>
          <w:kern w:val="0"/>
          <w:lang w:eastAsia="en-GB"/>
          <w14:ligatures w14:val="none"/>
        </w:rPr>
        <w:t xml:space="preserve"> undertakes a full cycle of business across the year in order to discharge these responsibilities. Its work includes the approval of budgets, monitoring of spend, review and approval of policies, overseeing key functions such as Safeguarding and Pupil Premium spending, and considering </w:t>
      </w:r>
      <w:r w:rsidR="00623EF1" w:rsidRPr="008733E5">
        <w:rPr>
          <w:rFonts w:ascii="Arial" w:eastAsia="Times New Roman" w:hAnsi="Arial" w:cs="Arial"/>
          <w:color w:val="000000"/>
          <w:kern w:val="0"/>
          <w:lang w:eastAsia="en-GB"/>
          <w14:ligatures w14:val="none"/>
        </w:rPr>
        <w:t>h</w:t>
      </w:r>
      <w:r w:rsidRPr="008733E5">
        <w:rPr>
          <w:rFonts w:ascii="Arial" w:eastAsia="Times New Roman" w:hAnsi="Arial" w:cs="Arial"/>
          <w:color w:val="000000"/>
          <w:kern w:val="0"/>
          <w:lang w:eastAsia="en-GB"/>
          <w14:ligatures w14:val="none"/>
        </w:rPr>
        <w:t>ead</w:t>
      </w:r>
      <w:r w:rsidR="005F436F" w:rsidRPr="008733E5">
        <w:rPr>
          <w:rFonts w:ascii="Arial" w:eastAsia="Times New Roman" w:hAnsi="Arial" w:cs="Arial"/>
          <w:color w:val="000000"/>
          <w:kern w:val="0"/>
          <w:lang w:eastAsia="en-GB"/>
          <w14:ligatures w14:val="none"/>
        </w:rPr>
        <w:t>t</w:t>
      </w:r>
      <w:r w:rsidRPr="008733E5">
        <w:rPr>
          <w:rFonts w:ascii="Arial" w:eastAsia="Times New Roman" w:hAnsi="Arial" w:cs="Arial"/>
          <w:color w:val="000000"/>
          <w:kern w:val="0"/>
          <w:lang w:eastAsia="en-GB"/>
          <w14:ligatures w14:val="none"/>
        </w:rPr>
        <w:t>eacher reports on the progress, challenges and achievements of the school, staff and pupils.</w:t>
      </w:r>
    </w:p>
    <w:p w14:paraId="6ABD0956" w14:textId="52C68129" w:rsidR="00693DA2" w:rsidRPr="008733E5" w:rsidRDefault="00693DA2" w:rsidP="00623EF1">
      <w:pPr>
        <w:spacing w:after="240" w:line="240" w:lineRule="auto"/>
        <w:jc w:val="both"/>
        <w:rPr>
          <w:rFonts w:ascii="Times New Roman" w:eastAsia="Times New Roman" w:hAnsi="Times New Roman" w:cs="Times New Roman"/>
          <w:kern w:val="0"/>
          <w:sz w:val="24"/>
          <w:szCs w:val="24"/>
          <w:lang w:eastAsia="en-GB"/>
          <w14:ligatures w14:val="none"/>
        </w:rPr>
      </w:pPr>
      <w:r w:rsidRPr="008733E5">
        <w:rPr>
          <w:rFonts w:ascii="Arial" w:eastAsia="Times New Roman" w:hAnsi="Arial" w:cs="Arial"/>
          <w:color w:val="000000"/>
          <w:kern w:val="0"/>
          <w:lang w:eastAsia="en-GB"/>
          <w14:ligatures w14:val="none"/>
        </w:rPr>
        <w:t xml:space="preserve">The FGB cycle of business is set annually, and </w:t>
      </w:r>
      <w:r w:rsidR="008075CD" w:rsidRPr="008733E5">
        <w:rPr>
          <w:rFonts w:ascii="Arial" w:eastAsia="Times New Roman" w:hAnsi="Arial" w:cs="Arial"/>
          <w:color w:val="000000"/>
          <w:kern w:val="0"/>
          <w:lang w:eastAsia="en-GB"/>
          <w14:ligatures w14:val="none"/>
        </w:rPr>
        <w:t>details</w:t>
      </w:r>
      <w:r w:rsidRPr="008733E5">
        <w:rPr>
          <w:rFonts w:ascii="Arial" w:eastAsia="Times New Roman" w:hAnsi="Arial" w:cs="Arial"/>
          <w:color w:val="000000"/>
          <w:kern w:val="0"/>
          <w:lang w:eastAsia="en-GB"/>
          <w14:ligatures w14:val="none"/>
        </w:rPr>
        <w:t xml:space="preserve"> the expected business of each governor meeting, ensuring all key and statutory duties of FGB are met. It is available to view on the school website.</w:t>
      </w:r>
    </w:p>
    <w:p w14:paraId="711C1F13" w14:textId="77777777" w:rsidR="00693DA2" w:rsidRPr="008733E5" w:rsidRDefault="00693DA2" w:rsidP="00693DA2">
      <w:pPr>
        <w:spacing w:before="360" w:after="240" w:line="240" w:lineRule="auto"/>
        <w:jc w:val="both"/>
        <w:outlineLvl w:val="0"/>
        <w:rPr>
          <w:rFonts w:ascii="Times New Roman" w:eastAsia="Times New Roman" w:hAnsi="Times New Roman" w:cs="Times New Roman"/>
          <w:b/>
          <w:bCs/>
          <w:kern w:val="36"/>
          <w:sz w:val="48"/>
          <w:szCs w:val="48"/>
          <w:lang w:eastAsia="en-GB"/>
          <w14:ligatures w14:val="none"/>
        </w:rPr>
      </w:pPr>
      <w:r w:rsidRPr="008733E5">
        <w:rPr>
          <w:rFonts w:ascii="Arial" w:eastAsia="Times New Roman" w:hAnsi="Arial" w:cs="Arial"/>
          <w:b/>
          <w:bCs/>
          <w:color w:val="000000"/>
          <w:kern w:val="36"/>
          <w:sz w:val="20"/>
          <w:szCs w:val="20"/>
          <w:lang w:eastAsia="en-GB"/>
          <w14:ligatures w14:val="none"/>
        </w:rPr>
        <w:t>Terms of Reference</w:t>
      </w:r>
    </w:p>
    <w:p w14:paraId="7D78C41F" w14:textId="316FBA56" w:rsidR="00693DA2" w:rsidRPr="008733E5" w:rsidRDefault="00693DA2" w:rsidP="00693DA2">
      <w:pPr>
        <w:spacing w:after="240" w:line="240" w:lineRule="auto"/>
        <w:jc w:val="both"/>
        <w:rPr>
          <w:rFonts w:ascii="Arial" w:eastAsia="Times New Roman" w:hAnsi="Arial" w:cs="Arial"/>
          <w:color w:val="000000"/>
          <w:kern w:val="0"/>
          <w:lang w:eastAsia="en-GB"/>
          <w14:ligatures w14:val="none"/>
        </w:rPr>
      </w:pPr>
      <w:r w:rsidRPr="008733E5">
        <w:rPr>
          <w:rFonts w:ascii="Arial" w:eastAsia="Times New Roman" w:hAnsi="Arial" w:cs="Arial"/>
          <w:color w:val="000000"/>
          <w:kern w:val="0"/>
          <w:lang w:eastAsia="en-GB"/>
          <w14:ligatures w14:val="none"/>
        </w:rPr>
        <w:t>The Terms of Reference for the Full Governing Bo</w:t>
      </w:r>
      <w:r w:rsidR="00CB2A93">
        <w:rPr>
          <w:rFonts w:ascii="Arial" w:eastAsia="Times New Roman" w:hAnsi="Arial" w:cs="Arial"/>
          <w:color w:val="000000"/>
          <w:kern w:val="0"/>
          <w:lang w:eastAsia="en-GB"/>
          <w14:ligatures w14:val="none"/>
        </w:rPr>
        <w:t>dy</w:t>
      </w:r>
      <w:r w:rsidRPr="008733E5">
        <w:rPr>
          <w:rFonts w:ascii="Arial" w:eastAsia="Times New Roman" w:hAnsi="Arial" w:cs="Arial"/>
          <w:color w:val="000000"/>
          <w:kern w:val="0"/>
          <w:lang w:eastAsia="en-GB"/>
          <w14:ligatures w14:val="none"/>
        </w:rPr>
        <w:t xml:space="preserve"> are published on the school website. Governors each hold one or more portfolios, with particular responsibilities for championing, monitoring and reporting different aspects of school life. Terms of reference for each portfolio and for FGB, First, Second and Pay Committees are maintained</w:t>
      </w:r>
      <w:r w:rsidR="006F7E1C" w:rsidRPr="008733E5">
        <w:rPr>
          <w:rFonts w:ascii="Arial" w:eastAsia="Times New Roman" w:hAnsi="Arial" w:cs="Arial"/>
          <w:color w:val="000000"/>
          <w:kern w:val="0"/>
          <w:lang w:eastAsia="en-GB"/>
          <w14:ligatures w14:val="none"/>
        </w:rPr>
        <w:t xml:space="preserve"> and </w:t>
      </w:r>
      <w:r w:rsidRPr="008733E5">
        <w:rPr>
          <w:rFonts w:ascii="Arial" w:eastAsia="Times New Roman" w:hAnsi="Arial" w:cs="Arial"/>
          <w:color w:val="000000"/>
          <w:kern w:val="0"/>
          <w:lang w:eastAsia="en-GB"/>
          <w14:ligatures w14:val="none"/>
        </w:rPr>
        <w:t>are reviewed annually at the first meeting of the Autumn Term.  They were last reviewed in September 202</w:t>
      </w:r>
      <w:r w:rsidR="008733E5" w:rsidRPr="008733E5">
        <w:rPr>
          <w:rFonts w:ascii="Arial" w:eastAsia="Times New Roman" w:hAnsi="Arial" w:cs="Arial"/>
          <w:color w:val="000000"/>
          <w:kern w:val="0"/>
          <w:lang w:eastAsia="en-GB"/>
          <w14:ligatures w14:val="none"/>
        </w:rPr>
        <w:t>4</w:t>
      </w:r>
      <w:r w:rsidR="00293843" w:rsidRPr="008733E5">
        <w:rPr>
          <w:rFonts w:ascii="Arial" w:eastAsia="Times New Roman" w:hAnsi="Arial" w:cs="Arial"/>
          <w:color w:val="000000"/>
          <w:kern w:val="0"/>
          <w:lang w:eastAsia="en-GB"/>
          <w14:ligatures w14:val="none"/>
        </w:rPr>
        <w:t>.</w:t>
      </w:r>
    </w:p>
    <w:p w14:paraId="1D08CC5B" w14:textId="77777777" w:rsidR="00693DA2" w:rsidRPr="008733E5" w:rsidRDefault="00693DA2" w:rsidP="00693DA2">
      <w:pPr>
        <w:spacing w:before="360" w:after="240" w:line="240" w:lineRule="auto"/>
        <w:jc w:val="both"/>
        <w:outlineLvl w:val="0"/>
        <w:rPr>
          <w:rFonts w:ascii="Times New Roman" w:eastAsia="Times New Roman" w:hAnsi="Times New Roman" w:cs="Times New Roman"/>
          <w:b/>
          <w:bCs/>
          <w:kern w:val="36"/>
          <w:sz w:val="48"/>
          <w:szCs w:val="48"/>
          <w:lang w:eastAsia="en-GB"/>
          <w14:ligatures w14:val="none"/>
        </w:rPr>
      </w:pPr>
      <w:r w:rsidRPr="008733E5">
        <w:rPr>
          <w:rFonts w:ascii="Arial" w:eastAsia="Times New Roman" w:hAnsi="Arial" w:cs="Arial"/>
          <w:b/>
          <w:bCs/>
          <w:color w:val="000000"/>
          <w:kern w:val="36"/>
          <w:sz w:val="20"/>
          <w:szCs w:val="20"/>
          <w:lang w:eastAsia="en-GB"/>
          <w14:ligatures w14:val="none"/>
        </w:rPr>
        <w:t>Membership</w:t>
      </w:r>
    </w:p>
    <w:p w14:paraId="75947288" w14:textId="5ED9DDE0" w:rsidR="00693DA2" w:rsidRPr="008733E5" w:rsidRDefault="00693DA2" w:rsidP="006F7E1C">
      <w:pPr>
        <w:spacing w:after="240" w:line="240" w:lineRule="auto"/>
        <w:jc w:val="both"/>
        <w:rPr>
          <w:rFonts w:ascii="Times New Roman" w:eastAsia="Times New Roman" w:hAnsi="Times New Roman" w:cs="Times New Roman"/>
          <w:kern w:val="0"/>
          <w:sz w:val="24"/>
          <w:szCs w:val="24"/>
          <w:lang w:eastAsia="en-GB"/>
          <w14:ligatures w14:val="none"/>
        </w:rPr>
      </w:pPr>
      <w:r w:rsidRPr="008733E5">
        <w:rPr>
          <w:rFonts w:ascii="Arial" w:eastAsia="Times New Roman" w:hAnsi="Arial" w:cs="Arial"/>
          <w:color w:val="000000"/>
          <w:kern w:val="0"/>
          <w:lang w:eastAsia="en-GB"/>
          <w14:ligatures w14:val="none"/>
        </w:rPr>
        <w:t>The Full Governing Bo</w:t>
      </w:r>
      <w:r w:rsidR="00FC657C">
        <w:rPr>
          <w:rFonts w:ascii="Arial" w:eastAsia="Times New Roman" w:hAnsi="Arial" w:cs="Arial"/>
          <w:color w:val="000000"/>
          <w:kern w:val="0"/>
          <w:lang w:eastAsia="en-GB"/>
          <w14:ligatures w14:val="none"/>
        </w:rPr>
        <w:t>dy</w:t>
      </w:r>
      <w:r w:rsidRPr="008733E5">
        <w:rPr>
          <w:rFonts w:ascii="Arial" w:eastAsia="Times New Roman" w:hAnsi="Arial" w:cs="Arial"/>
          <w:color w:val="000000"/>
          <w:kern w:val="0"/>
          <w:lang w:eastAsia="en-GB"/>
          <w14:ligatures w14:val="none"/>
        </w:rPr>
        <w:t xml:space="preserve"> (FGB) was re-constituted in July 2015. There </w:t>
      </w:r>
      <w:r w:rsidR="001843E1" w:rsidRPr="008733E5">
        <w:rPr>
          <w:rFonts w:ascii="Arial" w:eastAsia="Times New Roman" w:hAnsi="Arial" w:cs="Arial"/>
          <w:color w:val="000000"/>
          <w:kern w:val="0"/>
          <w:lang w:eastAsia="en-GB"/>
          <w14:ligatures w14:val="none"/>
        </w:rPr>
        <w:t>is</w:t>
      </w:r>
      <w:r w:rsidRPr="008733E5">
        <w:rPr>
          <w:rFonts w:ascii="Arial" w:eastAsia="Times New Roman" w:hAnsi="Arial" w:cs="Arial"/>
          <w:color w:val="000000"/>
          <w:kern w:val="0"/>
          <w:lang w:eastAsia="en-GB"/>
          <w14:ligatures w14:val="none"/>
        </w:rPr>
        <w:t xml:space="preserve"> a total of 11 Governors plus the Head Teacher and the Clerk to Governors.  They are comprised as follows:</w:t>
      </w:r>
    </w:p>
    <w:p w14:paraId="5AFAC371" w14:textId="77777777" w:rsidR="00693DA2" w:rsidRPr="008733E5" w:rsidRDefault="00693DA2" w:rsidP="006F7E1C">
      <w:pPr>
        <w:spacing w:after="240" w:line="240" w:lineRule="auto"/>
        <w:jc w:val="both"/>
        <w:rPr>
          <w:rFonts w:ascii="Times New Roman" w:eastAsia="Times New Roman" w:hAnsi="Times New Roman" w:cs="Times New Roman"/>
          <w:kern w:val="0"/>
          <w:sz w:val="24"/>
          <w:szCs w:val="24"/>
          <w:lang w:eastAsia="en-GB"/>
          <w14:ligatures w14:val="none"/>
        </w:rPr>
      </w:pPr>
      <w:r w:rsidRPr="008733E5">
        <w:rPr>
          <w:rFonts w:ascii="Arial" w:eastAsia="Times New Roman" w:hAnsi="Arial" w:cs="Arial"/>
          <w:color w:val="000000"/>
          <w:kern w:val="0"/>
          <w:lang w:eastAsia="en-GB"/>
          <w14:ligatures w14:val="none"/>
        </w:rPr>
        <w:t>1 Local Authority Governor</w:t>
      </w:r>
    </w:p>
    <w:p w14:paraId="61289F97" w14:textId="77777777" w:rsidR="00693DA2" w:rsidRPr="008733E5" w:rsidRDefault="00693DA2" w:rsidP="006F7E1C">
      <w:pPr>
        <w:spacing w:after="240" w:line="240" w:lineRule="auto"/>
        <w:jc w:val="both"/>
        <w:rPr>
          <w:rFonts w:ascii="Times New Roman" w:eastAsia="Times New Roman" w:hAnsi="Times New Roman" w:cs="Times New Roman"/>
          <w:kern w:val="0"/>
          <w:sz w:val="24"/>
          <w:szCs w:val="24"/>
          <w:lang w:eastAsia="en-GB"/>
          <w14:ligatures w14:val="none"/>
        </w:rPr>
      </w:pPr>
      <w:r w:rsidRPr="008733E5">
        <w:rPr>
          <w:rFonts w:ascii="Arial" w:eastAsia="Times New Roman" w:hAnsi="Arial" w:cs="Arial"/>
          <w:color w:val="000000"/>
          <w:kern w:val="0"/>
          <w:lang w:eastAsia="en-GB"/>
          <w14:ligatures w14:val="none"/>
        </w:rPr>
        <w:lastRenderedPageBreak/>
        <w:t>2 Parent Governors</w:t>
      </w:r>
    </w:p>
    <w:p w14:paraId="6E7F4004" w14:textId="77777777" w:rsidR="00693DA2" w:rsidRPr="008733E5" w:rsidRDefault="00693DA2" w:rsidP="006F7E1C">
      <w:pPr>
        <w:spacing w:after="240" w:line="240" w:lineRule="auto"/>
        <w:jc w:val="both"/>
        <w:rPr>
          <w:rFonts w:ascii="Times New Roman" w:eastAsia="Times New Roman" w:hAnsi="Times New Roman" w:cs="Times New Roman"/>
          <w:kern w:val="0"/>
          <w:sz w:val="24"/>
          <w:szCs w:val="24"/>
          <w:lang w:eastAsia="en-GB"/>
          <w14:ligatures w14:val="none"/>
        </w:rPr>
      </w:pPr>
      <w:r w:rsidRPr="008733E5">
        <w:rPr>
          <w:rFonts w:ascii="Arial" w:eastAsia="Times New Roman" w:hAnsi="Arial" w:cs="Arial"/>
          <w:color w:val="000000"/>
          <w:kern w:val="0"/>
          <w:lang w:eastAsia="en-GB"/>
          <w14:ligatures w14:val="none"/>
        </w:rPr>
        <w:t>7 Co-Opted Governors</w:t>
      </w:r>
    </w:p>
    <w:p w14:paraId="22C7C354" w14:textId="77777777" w:rsidR="00693DA2" w:rsidRPr="008733E5" w:rsidRDefault="00693DA2" w:rsidP="006F7E1C">
      <w:pPr>
        <w:spacing w:after="240" w:line="240" w:lineRule="auto"/>
        <w:jc w:val="both"/>
        <w:rPr>
          <w:rFonts w:ascii="Arial" w:eastAsia="Times New Roman" w:hAnsi="Arial" w:cs="Arial"/>
          <w:color w:val="000000"/>
          <w:kern w:val="0"/>
          <w:lang w:eastAsia="en-GB"/>
          <w14:ligatures w14:val="none"/>
        </w:rPr>
      </w:pPr>
      <w:r w:rsidRPr="008733E5">
        <w:rPr>
          <w:rFonts w:ascii="Arial" w:eastAsia="Times New Roman" w:hAnsi="Arial" w:cs="Arial"/>
          <w:color w:val="000000"/>
          <w:kern w:val="0"/>
          <w:lang w:eastAsia="en-GB"/>
          <w14:ligatures w14:val="none"/>
        </w:rPr>
        <w:t>1 Staff Governor</w:t>
      </w:r>
    </w:p>
    <w:p w14:paraId="3D437FE0" w14:textId="7AB76298" w:rsidR="002228AF" w:rsidRPr="008733E5" w:rsidRDefault="002228AF" w:rsidP="006F7E1C">
      <w:pPr>
        <w:spacing w:after="240" w:line="240" w:lineRule="auto"/>
        <w:jc w:val="both"/>
        <w:rPr>
          <w:rFonts w:ascii="Times New Roman" w:eastAsia="Times New Roman" w:hAnsi="Times New Roman" w:cs="Times New Roman"/>
          <w:kern w:val="0"/>
          <w:sz w:val="24"/>
          <w:szCs w:val="24"/>
          <w:lang w:eastAsia="en-GB"/>
          <w14:ligatures w14:val="none"/>
        </w:rPr>
      </w:pPr>
      <w:r w:rsidRPr="008733E5">
        <w:rPr>
          <w:rFonts w:ascii="Arial" w:eastAsia="Times New Roman" w:hAnsi="Arial" w:cs="Arial"/>
          <w:color w:val="000000"/>
          <w:kern w:val="0"/>
          <w:lang w:eastAsia="en-GB"/>
          <w14:ligatures w14:val="none"/>
        </w:rPr>
        <w:t>[plus currently two associate governors]</w:t>
      </w:r>
    </w:p>
    <w:p w14:paraId="087BFFB8" w14:textId="38592A4F" w:rsidR="009357E6" w:rsidRPr="00FB6ED4" w:rsidRDefault="00C04B24" w:rsidP="006F7E1C">
      <w:pPr>
        <w:spacing w:after="240" w:line="240" w:lineRule="auto"/>
        <w:jc w:val="both"/>
        <w:rPr>
          <w:rFonts w:ascii="Arial" w:eastAsia="Times New Roman" w:hAnsi="Arial" w:cs="Arial"/>
          <w:color w:val="000000"/>
          <w:kern w:val="0"/>
          <w:highlight w:val="yellow"/>
          <w:lang w:eastAsia="en-GB"/>
          <w14:ligatures w14:val="none"/>
        </w:rPr>
      </w:pPr>
      <w:r w:rsidRPr="00C863AD">
        <w:rPr>
          <w:rFonts w:ascii="Arial" w:eastAsia="Times New Roman" w:hAnsi="Arial" w:cs="Arial"/>
          <w:color w:val="000000"/>
          <w:kern w:val="0"/>
          <w:lang w:eastAsia="en-GB"/>
          <w14:ligatures w14:val="none"/>
        </w:rPr>
        <w:t>The Chair and Vice Chair have remained the same as those elected in 202</w:t>
      </w:r>
      <w:r w:rsidR="00C863AD" w:rsidRPr="00C863AD">
        <w:rPr>
          <w:rFonts w:ascii="Arial" w:eastAsia="Times New Roman" w:hAnsi="Arial" w:cs="Arial"/>
          <w:color w:val="000000"/>
          <w:kern w:val="0"/>
          <w:lang w:eastAsia="en-GB"/>
          <w14:ligatures w14:val="none"/>
        </w:rPr>
        <w:t>0-21</w:t>
      </w:r>
      <w:r w:rsidRPr="00C863AD">
        <w:rPr>
          <w:rFonts w:ascii="Arial" w:eastAsia="Times New Roman" w:hAnsi="Arial" w:cs="Arial"/>
          <w:color w:val="000000"/>
          <w:kern w:val="0"/>
          <w:lang w:eastAsia="en-GB"/>
          <w14:ligatures w14:val="none"/>
        </w:rPr>
        <w:t xml:space="preserve">. </w:t>
      </w:r>
      <w:r w:rsidR="00C863AD">
        <w:rPr>
          <w:rFonts w:ascii="Arial" w:eastAsia="Times New Roman" w:hAnsi="Arial" w:cs="Arial"/>
          <w:color w:val="000000"/>
          <w:kern w:val="0"/>
          <w:lang w:eastAsia="en-GB"/>
          <w14:ligatures w14:val="none"/>
        </w:rPr>
        <w:t>We recruited two new parent governors in the autumn term</w:t>
      </w:r>
      <w:r w:rsidR="00AF553A">
        <w:rPr>
          <w:rFonts w:ascii="Arial" w:eastAsia="Times New Roman" w:hAnsi="Arial" w:cs="Arial"/>
          <w:color w:val="000000"/>
          <w:kern w:val="0"/>
          <w:lang w:eastAsia="en-GB"/>
          <w14:ligatures w14:val="none"/>
        </w:rPr>
        <w:t xml:space="preserve">, with a previous parent governor filling a co-opted governor vacancy. </w:t>
      </w:r>
    </w:p>
    <w:p w14:paraId="2C01AAA9" w14:textId="77777777" w:rsidR="00693DA2" w:rsidRPr="009C0641" w:rsidRDefault="00693DA2" w:rsidP="0001301D">
      <w:pPr>
        <w:spacing w:after="240" w:line="240" w:lineRule="auto"/>
        <w:jc w:val="both"/>
        <w:rPr>
          <w:rFonts w:ascii="Times New Roman" w:eastAsia="Times New Roman" w:hAnsi="Times New Roman" w:cs="Times New Roman"/>
          <w:kern w:val="0"/>
          <w:sz w:val="24"/>
          <w:szCs w:val="24"/>
          <w:lang w:eastAsia="en-GB"/>
          <w14:ligatures w14:val="none"/>
        </w:rPr>
      </w:pPr>
      <w:r w:rsidRPr="009C0641">
        <w:rPr>
          <w:rFonts w:ascii="Arial" w:eastAsia="Times New Roman" w:hAnsi="Arial" w:cs="Arial"/>
          <w:color w:val="000000"/>
          <w:kern w:val="0"/>
          <w:lang w:eastAsia="en-GB"/>
          <w14:ligatures w14:val="none"/>
        </w:rPr>
        <w:t>Details of all governors and their terms of office are available on the school website.</w:t>
      </w:r>
    </w:p>
    <w:p w14:paraId="56FCDF6B" w14:textId="77777777" w:rsidR="00693DA2" w:rsidRPr="009C0641" w:rsidRDefault="00693DA2" w:rsidP="00693DA2">
      <w:pPr>
        <w:spacing w:before="360" w:after="240" w:line="240" w:lineRule="auto"/>
        <w:jc w:val="both"/>
        <w:outlineLvl w:val="0"/>
        <w:rPr>
          <w:rFonts w:ascii="Times New Roman" w:eastAsia="Times New Roman" w:hAnsi="Times New Roman" w:cs="Times New Roman"/>
          <w:b/>
          <w:bCs/>
          <w:kern w:val="36"/>
          <w:sz w:val="48"/>
          <w:szCs w:val="48"/>
          <w:lang w:eastAsia="en-GB"/>
          <w14:ligatures w14:val="none"/>
        </w:rPr>
      </w:pPr>
      <w:r w:rsidRPr="009C0641">
        <w:rPr>
          <w:rFonts w:ascii="Arial" w:eastAsia="Times New Roman" w:hAnsi="Arial" w:cs="Arial"/>
          <w:b/>
          <w:bCs/>
          <w:color w:val="000000"/>
          <w:kern w:val="36"/>
          <w:sz w:val="20"/>
          <w:szCs w:val="20"/>
          <w:lang w:eastAsia="en-GB"/>
          <w14:ligatures w14:val="none"/>
        </w:rPr>
        <w:t>Meetings</w:t>
      </w:r>
    </w:p>
    <w:p w14:paraId="65A5FA80" w14:textId="07718616" w:rsidR="00C04B24" w:rsidRPr="009C0641" w:rsidRDefault="00693DA2" w:rsidP="0001301D">
      <w:pPr>
        <w:spacing w:after="240" w:line="240" w:lineRule="auto"/>
        <w:jc w:val="both"/>
        <w:rPr>
          <w:rFonts w:ascii="Arial" w:eastAsia="Times New Roman" w:hAnsi="Arial" w:cs="Arial"/>
          <w:color w:val="000000"/>
          <w:kern w:val="0"/>
          <w:lang w:eastAsia="en-GB"/>
          <w14:ligatures w14:val="none"/>
        </w:rPr>
      </w:pPr>
      <w:r w:rsidRPr="009C0641">
        <w:rPr>
          <w:rFonts w:ascii="Arial" w:eastAsia="Times New Roman" w:hAnsi="Arial" w:cs="Arial"/>
          <w:color w:val="000000"/>
          <w:kern w:val="0"/>
          <w:lang w:eastAsia="en-GB"/>
          <w14:ligatures w14:val="none"/>
        </w:rPr>
        <w:t>The FGB met 1</w:t>
      </w:r>
      <w:r w:rsidR="00C04B24" w:rsidRPr="009C0641">
        <w:rPr>
          <w:rFonts w:ascii="Arial" w:eastAsia="Times New Roman" w:hAnsi="Arial" w:cs="Arial"/>
          <w:color w:val="000000"/>
          <w:kern w:val="0"/>
          <w:lang w:eastAsia="en-GB"/>
          <w14:ligatures w14:val="none"/>
        </w:rPr>
        <w:t>1</w:t>
      </w:r>
      <w:r w:rsidRPr="009C0641">
        <w:rPr>
          <w:rFonts w:ascii="Arial" w:eastAsia="Times New Roman" w:hAnsi="Arial" w:cs="Arial"/>
          <w:color w:val="000000"/>
          <w:kern w:val="0"/>
          <w:lang w:eastAsia="en-GB"/>
          <w14:ligatures w14:val="none"/>
        </w:rPr>
        <w:t xml:space="preserve"> times in scheduled meetings across the year</w:t>
      </w:r>
      <w:r w:rsidR="00C04B24" w:rsidRPr="009C0641">
        <w:rPr>
          <w:rFonts w:ascii="Arial" w:eastAsia="Times New Roman" w:hAnsi="Arial" w:cs="Arial"/>
          <w:color w:val="000000"/>
          <w:kern w:val="0"/>
          <w:lang w:eastAsia="en-GB"/>
          <w14:ligatures w14:val="none"/>
        </w:rPr>
        <w:t>, following the cycle of business, but conflating the spring 1 and spring 2 meetings as they fall very close together. We have a</w:t>
      </w:r>
      <w:r w:rsidRPr="009C0641">
        <w:rPr>
          <w:rFonts w:ascii="Arial" w:eastAsia="Times New Roman" w:hAnsi="Arial" w:cs="Arial"/>
          <w:color w:val="000000"/>
          <w:kern w:val="0"/>
          <w:lang w:eastAsia="en-GB"/>
          <w14:ligatures w14:val="none"/>
        </w:rPr>
        <w:t xml:space="preserve"> hybrid model for FGB meetings, broadly alternating between virtual and in-person meetings. </w:t>
      </w:r>
    </w:p>
    <w:p w14:paraId="6DB0B41E" w14:textId="7AD5FBBB" w:rsidR="00693DA2" w:rsidRPr="009C0641" w:rsidRDefault="00693DA2" w:rsidP="009F1C15">
      <w:pPr>
        <w:spacing w:after="240" w:line="240" w:lineRule="auto"/>
        <w:jc w:val="both"/>
        <w:rPr>
          <w:rFonts w:ascii="Times New Roman" w:eastAsia="Times New Roman" w:hAnsi="Times New Roman" w:cs="Times New Roman"/>
          <w:kern w:val="0"/>
          <w:sz w:val="24"/>
          <w:szCs w:val="24"/>
          <w:lang w:eastAsia="en-GB"/>
          <w14:ligatures w14:val="none"/>
        </w:rPr>
      </w:pPr>
      <w:r w:rsidRPr="009C0641">
        <w:rPr>
          <w:rFonts w:ascii="Arial" w:eastAsia="Times New Roman" w:hAnsi="Arial" w:cs="Arial"/>
          <w:color w:val="000000"/>
          <w:kern w:val="0"/>
          <w:lang w:eastAsia="en-GB"/>
          <w14:ligatures w14:val="none"/>
        </w:rPr>
        <w:t xml:space="preserve">Minutes were taken for all meetings. Minutes are reviewed and approved formally at the next FGB meeting to ensure that they are an accurate record of discussion, decisions and actions agreed. </w:t>
      </w:r>
    </w:p>
    <w:p w14:paraId="2EFAE354" w14:textId="77777777" w:rsidR="00693DA2" w:rsidRPr="009C0641" w:rsidRDefault="00693DA2" w:rsidP="00693DA2">
      <w:pPr>
        <w:spacing w:before="360" w:after="240" w:line="240" w:lineRule="auto"/>
        <w:jc w:val="both"/>
        <w:outlineLvl w:val="0"/>
        <w:rPr>
          <w:rFonts w:ascii="Times New Roman" w:eastAsia="Times New Roman" w:hAnsi="Times New Roman" w:cs="Times New Roman"/>
          <w:b/>
          <w:bCs/>
          <w:kern w:val="36"/>
          <w:sz w:val="48"/>
          <w:szCs w:val="48"/>
          <w:lang w:eastAsia="en-GB"/>
          <w14:ligatures w14:val="none"/>
        </w:rPr>
      </w:pPr>
      <w:r w:rsidRPr="009C0641">
        <w:rPr>
          <w:rFonts w:ascii="Arial" w:eastAsia="Times New Roman" w:hAnsi="Arial" w:cs="Arial"/>
          <w:b/>
          <w:bCs/>
          <w:color w:val="000000"/>
          <w:kern w:val="36"/>
          <w:sz w:val="20"/>
          <w:szCs w:val="20"/>
          <w:lang w:eastAsia="en-GB"/>
          <w14:ligatures w14:val="none"/>
        </w:rPr>
        <w:t>Quoracy</w:t>
      </w:r>
    </w:p>
    <w:p w14:paraId="69EFCDE0" w14:textId="5E60FF82" w:rsidR="00693DA2" w:rsidRPr="009C0641" w:rsidRDefault="00693DA2" w:rsidP="009F1C15">
      <w:pPr>
        <w:spacing w:after="240" w:line="240" w:lineRule="auto"/>
        <w:jc w:val="both"/>
        <w:rPr>
          <w:rFonts w:ascii="Times New Roman" w:eastAsia="Times New Roman" w:hAnsi="Times New Roman" w:cs="Times New Roman"/>
          <w:kern w:val="0"/>
          <w:sz w:val="24"/>
          <w:szCs w:val="24"/>
          <w:lang w:eastAsia="en-GB"/>
          <w14:ligatures w14:val="none"/>
        </w:rPr>
      </w:pPr>
      <w:r w:rsidRPr="009C0641">
        <w:rPr>
          <w:rFonts w:ascii="Arial" w:eastAsia="Times New Roman" w:hAnsi="Arial" w:cs="Arial"/>
          <w:color w:val="000000"/>
          <w:kern w:val="0"/>
          <w:lang w:eastAsia="en-GB"/>
          <w14:ligatures w14:val="none"/>
        </w:rPr>
        <w:t xml:space="preserve">The quorum of the FGB comprises six members. </w:t>
      </w:r>
      <w:r w:rsidR="00C04B24" w:rsidRPr="009C0641">
        <w:rPr>
          <w:rFonts w:ascii="Arial" w:eastAsia="Times New Roman" w:hAnsi="Arial" w:cs="Arial"/>
          <w:color w:val="000000"/>
          <w:kern w:val="0"/>
          <w:lang w:eastAsia="en-GB"/>
          <w14:ligatures w14:val="none"/>
        </w:rPr>
        <w:t>All FGB meetings across the year have been quorate.</w:t>
      </w:r>
    </w:p>
    <w:p w14:paraId="2FBA0BB4" w14:textId="77777777" w:rsidR="00693DA2" w:rsidRPr="00EF026B" w:rsidRDefault="00693DA2" w:rsidP="00693DA2">
      <w:pPr>
        <w:spacing w:before="360" w:after="240" w:line="240" w:lineRule="auto"/>
        <w:jc w:val="both"/>
        <w:outlineLvl w:val="0"/>
        <w:rPr>
          <w:rFonts w:ascii="Times New Roman" w:eastAsia="Times New Roman" w:hAnsi="Times New Roman" w:cs="Times New Roman"/>
          <w:b/>
          <w:bCs/>
          <w:kern w:val="36"/>
          <w:sz w:val="48"/>
          <w:szCs w:val="48"/>
          <w:lang w:eastAsia="en-GB"/>
          <w14:ligatures w14:val="none"/>
        </w:rPr>
      </w:pPr>
      <w:r w:rsidRPr="00EF026B">
        <w:rPr>
          <w:rFonts w:ascii="Arial" w:eastAsia="Times New Roman" w:hAnsi="Arial" w:cs="Arial"/>
          <w:b/>
          <w:bCs/>
          <w:color w:val="000000"/>
          <w:kern w:val="36"/>
          <w:sz w:val="20"/>
          <w:szCs w:val="20"/>
          <w:lang w:eastAsia="en-GB"/>
          <w14:ligatures w14:val="none"/>
        </w:rPr>
        <w:t>Attendance</w:t>
      </w:r>
    </w:p>
    <w:p w14:paraId="7687C387" w14:textId="5B36EB54" w:rsidR="00693DA2" w:rsidRPr="00EF026B" w:rsidRDefault="00693DA2" w:rsidP="009F1C15">
      <w:pPr>
        <w:spacing w:after="240" w:line="240" w:lineRule="auto"/>
        <w:jc w:val="both"/>
        <w:rPr>
          <w:rFonts w:ascii="Times New Roman" w:eastAsia="Times New Roman" w:hAnsi="Times New Roman" w:cs="Times New Roman"/>
          <w:kern w:val="0"/>
          <w:sz w:val="24"/>
          <w:szCs w:val="24"/>
          <w:lang w:eastAsia="en-GB"/>
          <w14:ligatures w14:val="none"/>
        </w:rPr>
      </w:pPr>
      <w:r w:rsidRPr="00EF026B">
        <w:rPr>
          <w:rFonts w:ascii="Arial" w:eastAsia="Times New Roman" w:hAnsi="Arial" w:cs="Arial"/>
          <w:color w:val="000000"/>
          <w:kern w:val="0"/>
          <w:lang w:eastAsia="en-GB"/>
          <w14:ligatures w14:val="none"/>
        </w:rPr>
        <w:t xml:space="preserve">Governors are normally expected to attend at least nine out of the </w:t>
      </w:r>
      <w:r w:rsidR="009C0641" w:rsidRPr="00EF026B">
        <w:rPr>
          <w:rFonts w:ascii="Arial" w:eastAsia="Times New Roman" w:hAnsi="Arial" w:cs="Arial"/>
          <w:color w:val="000000"/>
          <w:kern w:val="0"/>
          <w:lang w:eastAsia="en-GB"/>
          <w14:ligatures w14:val="none"/>
        </w:rPr>
        <w:t xml:space="preserve">eleven </w:t>
      </w:r>
      <w:r w:rsidRPr="00EF026B">
        <w:rPr>
          <w:rFonts w:ascii="Arial" w:eastAsia="Times New Roman" w:hAnsi="Arial" w:cs="Arial"/>
          <w:color w:val="000000"/>
          <w:kern w:val="0"/>
          <w:lang w:eastAsia="en-GB"/>
          <w14:ligatures w14:val="none"/>
        </w:rPr>
        <w:t>formal meetings. Details of attendance at FGB meetings are published on the school website.</w:t>
      </w:r>
      <w:r w:rsidR="009F1C15" w:rsidRPr="00EF026B">
        <w:rPr>
          <w:rFonts w:ascii="Times New Roman" w:eastAsia="Times New Roman" w:hAnsi="Times New Roman" w:cs="Times New Roman"/>
          <w:kern w:val="0"/>
          <w:sz w:val="24"/>
          <w:szCs w:val="24"/>
          <w:lang w:eastAsia="en-GB"/>
          <w14:ligatures w14:val="none"/>
        </w:rPr>
        <w:t xml:space="preserve"> </w:t>
      </w:r>
      <w:r w:rsidRPr="00EF026B">
        <w:rPr>
          <w:rFonts w:ascii="Arial" w:eastAsia="Times New Roman" w:hAnsi="Arial" w:cs="Arial"/>
          <w:color w:val="000000"/>
          <w:kern w:val="0"/>
          <w:lang w:eastAsia="en-GB"/>
          <w14:ligatures w14:val="none"/>
        </w:rPr>
        <w:t>Apologies or absence from meetings is reviewed/sanctioned by FGB as a standard item of business.</w:t>
      </w:r>
      <w:r w:rsidR="009F1C15" w:rsidRPr="00EF026B">
        <w:rPr>
          <w:rFonts w:ascii="Arial" w:eastAsia="Times New Roman" w:hAnsi="Arial" w:cs="Arial"/>
          <w:color w:val="000000"/>
          <w:kern w:val="0"/>
          <w:lang w:eastAsia="en-GB"/>
          <w14:ligatures w14:val="none"/>
        </w:rPr>
        <w:t xml:space="preserve"> </w:t>
      </w:r>
      <w:r w:rsidRPr="00EF026B">
        <w:rPr>
          <w:rFonts w:ascii="Arial" w:eastAsia="Times New Roman" w:hAnsi="Arial" w:cs="Arial"/>
          <w:color w:val="000000"/>
          <w:kern w:val="0"/>
          <w:lang w:eastAsia="en-GB"/>
          <w14:ligatures w14:val="none"/>
        </w:rPr>
        <w:t>Attendance is monitored by the FGB Chair. During the year 202</w:t>
      </w:r>
      <w:r w:rsidR="00EF026B" w:rsidRPr="00EF026B">
        <w:rPr>
          <w:rFonts w:ascii="Arial" w:eastAsia="Times New Roman" w:hAnsi="Arial" w:cs="Arial"/>
          <w:color w:val="000000"/>
          <w:kern w:val="0"/>
          <w:lang w:eastAsia="en-GB"/>
          <w14:ligatures w14:val="none"/>
        </w:rPr>
        <w:t>4</w:t>
      </w:r>
      <w:r w:rsidR="009F1C15" w:rsidRPr="00EF026B">
        <w:rPr>
          <w:rFonts w:ascii="Arial" w:eastAsia="Times New Roman" w:hAnsi="Arial" w:cs="Arial"/>
          <w:color w:val="000000"/>
          <w:kern w:val="0"/>
          <w:lang w:eastAsia="en-GB"/>
          <w14:ligatures w14:val="none"/>
        </w:rPr>
        <w:t>-2</w:t>
      </w:r>
      <w:r w:rsidR="00EF026B" w:rsidRPr="00EF026B">
        <w:rPr>
          <w:rFonts w:ascii="Arial" w:eastAsia="Times New Roman" w:hAnsi="Arial" w:cs="Arial"/>
          <w:color w:val="000000"/>
          <w:kern w:val="0"/>
          <w:lang w:eastAsia="en-GB"/>
          <w14:ligatures w14:val="none"/>
        </w:rPr>
        <w:t>5</w:t>
      </w:r>
      <w:r w:rsidRPr="00EF026B">
        <w:rPr>
          <w:rFonts w:ascii="Arial" w:eastAsia="Times New Roman" w:hAnsi="Arial" w:cs="Arial"/>
          <w:color w:val="000000"/>
          <w:kern w:val="0"/>
          <w:lang w:eastAsia="en-GB"/>
          <w14:ligatures w14:val="none"/>
        </w:rPr>
        <w:t xml:space="preserve"> there were no issues arising relating to absence or non-attendance.</w:t>
      </w:r>
      <w:r w:rsidR="00EF026B">
        <w:rPr>
          <w:rFonts w:ascii="Arial" w:eastAsia="Times New Roman" w:hAnsi="Arial" w:cs="Arial"/>
          <w:color w:val="000000"/>
          <w:kern w:val="0"/>
          <w:lang w:eastAsia="en-GB"/>
          <w14:ligatures w14:val="none"/>
        </w:rPr>
        <w:t xml:space="preserve"> One associate governor had a long period of absence owing to ill-health</w:t>
      </w:r>
      <w:r w:rsidR="00774731">
        <w:rPr>
          <w:rFonts w:ascii="Arial" w:eastAsia="Times New Roman" w:hAnsi="Arial" w:cs="Arial"/>
          <w:color w:val="000000"/>
          <w:kern w:val="0"/>
          <w:lang w:eastAsia="en-GB"/>
          <w14:ligatures w14:val="none"/>
        </w:rPr>
        <w:t xml:space="preserve"> </w:t>
      </w:r>
      <w:r w:rsidR="00EF026B">
        <w:rPr>
          <w:rFonts w:ascii="Arial" w:eastAsia="Times New Roman" w:hAnsi="Arial" w:cs="Arial"/>
          <w:color w:val="000000"/>
          <w:kern w:val="0"/>
          <w:lang w:eastAsia="en-GB"/>
          <w14:ligatures w14:val="none"/>
        </w:rPr>
        <w:t>but has now</w:t>
      </w:r>
      <w:r w:rsidR="00774731">
        <w:rPr>
          <w:rFonts w:ascii="Arial" w:eastAsia="Times New Roman" w:hAnsi="Arial" w:cs="Arial"/>
          <w:color w:val="000000"/>
          <w:kern w:val="0"/>
          <w:lang w:eastAsia="en-GB"/>
          <w14:ligatures w14:val="none"/>
        </w:rPr>
        <w:t xml:space="preserve"> returned to governance.</w:t>
      </w:r>
      <w:r w:rsidRPr="00EF026B">
        <w:rPr>
          <w:rFonts w:ascii="Arial" w:eastAsia="Times New Roman" w:hAnsi="Arial" w:cs="Arial"/>
          <w:color w:val="000000"/>
          <w:kern w:val="0"/>
          <w:lang w:eastAsia="en-GB"/>
          <w14:ligatures w14:val="none"/>
        </w:rPr>
        <w:t>  </w:t>
      </w:r>
    </w:p>
    <w:p w14:paraId="51651C0F" w14:textId="4E474514" w:rsidR="00693DA2" w:rsidRPr="00774731" w:rsidRDefault="00693DA2" w:rsidP="00693DA2">
      <w:pPr>
        <w:spacing w:before="360" w:after="240" w:line="240" w:lineRule="auto"/>
        <w:jc w:val="both"/>
        <w:outlineLvl w:val="0"/>
        <w:rPr>
          <w:rFonts w:ascii="Times New Roman" w:eastAsia="Times New Roman" w:hAnsi="Times New Roman" w:cs="Times New Roman"/>
          <w:b/>
          <w:bCs/>
          <w:kern w:val="36"/>
          <w:sz w:val="48"/>
          <w:szCs w:val="48"/>
          <w:lang w:eastAsia="en-GB"/>
          <w14:ligatures w14:val="none"/>
        </w:rPr>
      </w:pPr>
      <w:r w:rsidRPr="00774731">
        <w:rPr>
          <w:rFonts w:ascii="Arial" w:eastAsia="Times New Roman" w:hAnsi="Arial" w:cs="Arial"/>
          <w:b/>
          <w:bCs/>
          <w:color w:val="000000"/>
          <w:kern w:val="36"/>
          <w:sz w:val="20"/>
          <w:szCs w:val="20"/>
          <w:lang w:eastAsia="en-GB"/>
          <w14:ligatures w14:val="none"/>
        </w:rPr>
        <w:t xml:space="preserve">Sub-committees </w:t>
      </w:r>
      <w:r w:rsidR="00E57197" w:rsidRPr="00774731">
        <w:rPr>
          <w:rFonts w:ascii="Arial" w:eastAsia="Times New Roman" w:hAnsi="Arial" w:cs="Arial"/>
          <w:b/>
          <w:bCs/>
          <w:color w:val="000000"/>
          <w:kern w:val="36"/>
          <w:sz w:val="20"/>
          <w:szCs w:val="20"/>
          <w:lang w:eastAsia="en-GB"/>
          <w14:ligatures w14:val="none"/>
        </w:rPr>
        <w:t>r</w:t>
      </w:r>
      <w:r w:rsidRPr="00774731">
        <w:rPr>
          <w:rFonts w:ascii="Arial" w:eastAsia="Times New Roman" w:hAnsi="Arial" w:cs="Arial"/>
          <w:b/>
          <w:bCs/>
          <w:color w:val="000000"/>
          <w:kern w:val="36"/>
          <w:sz w:val="20"/>
          <w:szCs w:val="20"/>
          <w:lang w:eastAsia="en-GB"/>
          <w14:ligatures w14:val="none"/>
        </w:rPr>
        <w:t>eporting to FGB</w:t>
      </w:r>
    </w:p>
    <w:p w14:paraId="6DEEAD2C" w14:textId="1A836D83" w:rsidR="00693DA2" w:rsidRPr="00774731" w:rsidRDefault="00693DA2" w:rsidP="00A52F24">
      <w:pPr>
        <w:spacing w:after="240" w:line="240" w:lineRule="auto"/>
        <w:jc w:val="both"/>
        <w:rPr>
          <w:rFonts w:ascii="Times New Roman" w:eastAsia="Times New Roman" w:hAnsi="Times New Roman" w:cs="Times New Roman"/>
          <w:kern w:val="0"/>
          <w:sz w:val="24"/>
          <w:szCs w:val="24"/>
          <w:lang w:eastAsia="en-GB"/>
          <w14:ligatures w14:val="none"/>
        </w:rPr>
      </w:pPr>
      <w:r w:rsidRPr="00774731">
        <w:rPr>
          <w:rFonts w:ascii="Arial" w:eastAsia="Times New Roman" w:hAnsi="Arial" w:cs="Arial"/>
          <w:color w:val="000000"/>
          <w:kern w:val="0"/>
          <w:lang w:eastAsia="en-GB"/>
          <w14:ligatures w14:val="none"/>
        </w:rPr>
        <w:t>There are three formal sub-committees of FGB, each with their own Terms of Reference, published on the school website.</w:t>
      </w:r>
      <w:r w:rsidR="00CC74CA" w:rsidRPr="00774731">
        <w:rPr>
          <w:rFonts w:ascii="Arial" w:eastAsia="Times New Roman" w:hAnsi="Arial" w:cs="Arial"/>
          <w:color w:val="000000"/>
          <w:kern w:val="0"/>
          <w:lang w:eastAsia="en-GB"/>
          <w14:ligatures w14:val="none"/>
        </w:rPr>
        <w:t xml:space="preserve"> </w:t>
      </w:r>
      <w:r w:rsidRPr="00774731">
        <w:rPr>
          <w:rFonts w:ascii="Arial" w:eastAsia="Times New Roman" w:hAnsi="Arial" w:cs="Arial"/>
          <w:color w:val="000000"/>
          <w:kern w:val="0"/>
          <w:lang w:eastAsia="en-GB"/>
          <w14:ligatures w14:val="none"/>
        </w:rPr>
        <w:t>The Pay Committee met</w:t>
      </w:r>
      <w:r w:rsidR="00FA28B5" w:rsidRPr="00774731">
        <w:rPr>
          <w:rFonts w:ascii="Arial" w:eastAsia="Times New Roman" w:hAnsi="Arial" w:cs="Arial"/>
          <w:color w:val="000000"/>
          <w:kern w:val="0"/>
          <w:lang w:eastAsia="en-GB"/>
          <w14:ligatures w14:val="none"/>
        </w:rPr>
        <w:t xml:space="preserve"> twice</w:t>
      </w:r>
      <w:r w:rsidRPr="00774731">
        <w:rPr>
          <w:rFonts w:ascii="Arial" w:eastAsia="Times New Roman" w:hAnsi="Arial" w:cs="Arial"/>
          <w:color w:val="000000"/>
          <w:kern w:val="0"/>
          <w:lang w:eastAsia="en-GB"/>
          <w14:ligatures w14:val="none"/>
        </w:rPr>
        <w:t xml:space="preserve"> in Autumn 202</w:t>
      </w:r>
      <w:r w:rsidR="00774731">
        <w:rPr>
          <w:rFonts w:ascii="Arial" w:eastAsia="Times New Roman" w:hAnsi="Arial" w:cs="Arial"/>
          <w:color w:val="000000"/>
          <w:kern w:val="0"/>
          <w:lang w:eastAsia="en-GB"/>
          <w14:ligatures w14:val="none"/>
        </w:rPr>
        <w:t>4</w:t>
      </w:r>
      <w:r w:rsidRPr="00774731">
        <w:rPr>
          <w:rFonts w:ascii="Arial" w:eastAsia="Times New Roman" w:hAnsi="Arial" w:cs="Arial"/>
          <w:color w:val="000000"/>
          <w:kern w:val="0"/>
          <w:lang w:eastAsia="en-GB"/>
          <w14:ligatures w14:val="none"/>
        </w:rPr>
        <w:t xml:space="preserve"> to approve the </w:t>
      </w:r>
      <w:r w:rsidR="00E57197" w:rsidRPr="00774731">
        <w:rPr>
          <w:rFonts w:ascii="Arial" w:eastAsia="Times New Roman" w:hAnsi="Arial" w:cs="Arial"/>
          <w:color w:val="000000"/>
          <w:kern w:val="0"/>
          <w:lang w:eastAsia="en-GB"/>
          <w14:ligatures w14:val="none"/>
        </w:rPr>
        <w:t>s</w:t>
      </w:r>
      <w:r w:rsidRPr="00774731">
        <w:rPr>
          <w:rFonts w:ascii="Arial" w:eastAsia="Times New Roman" w:hAnsi="Arial" w:cs="Arial"/>
          <w:color w:val="000000"/>
          <w:kern w:val="0"/>
          <w:lang w:eastAsia="en-GB"/>
          <w14:ligatures w14:val="none"/>
        </w:rPr>
        <w:t>taff appraisal and pay process and recommendations for staff and to undertake the appraisal of the Head</w:t>
      </w:r>
      <w:r w:rsidR="00E57197" w:rsidRPr="00774731">
        <w:rPr>
          <w:rFonts w:ascii="Arial" w:eastAsia="Times New Roman" w:hAnsi="Arial" w:cs="Arial"/>
          <w:color w:val="000000"/>
          <w:kern w:val="0"/>
          <w:lang w:eastAsia="en-GB"/>
          <w14:ligatures w14:val="none"/>
        </w:rPr>
        <w:t>t</w:t>
      </w:r>
      <w:r w:rsidRPr="00774731">
        <w:rPr>
          <w:rFonts w:ascii="Arial" w:eastAsia="Times New Roman" w:hAnsi="Arial" w:cs="Arial"/>
          <w:color w:val="000000"/>
          <w:kern w:val="0"/>
          <w:lang w:eastAsia="en-GB"/>
          <w14:ligatures w14:val="none"/>
        </w:rPr>
        <w:t>eacher.</w:t>
      </w:r>
      <w:r w:rsidR="00C50FE7" w:rsidRPr="00774731">
        <w:rPr>
          <w:rFonts w:ascii="Times New Roman" w:eastAsia="Times New Roman" w:hAnsi="Times New Roman" w:cs="Times New Roman"/>
          <w:kern w:val="0"/>
          <w:sz w:val="24"/>
          <w:szCs w:val="24"/>
          <w:lang w:eastAsia="en-GB"/>
          <w14:ligatures w14:val="none"/>
        </w:rPr>
        <w:t xml:space="preserve"> </w:t>
      </w:r>
      <w:r w:rsidR="00C72EF8" w:rsidRPr="00774731">
        <w:rPr>
          <w:rFonts w:ascii="Arial" w:eastAsia="Times New Roman" w:hAnsi="Arial" w:cs="Arial"/>
          <w:color w:val="000000"/>
          <w:kern w:val="0"/>
          <w:lang w:eastAsia="en-GB"/>
          <w14:ligatures w14:val="none"/>
        </w:rPr>
        <w:t xml:space="preserve">Neither the </w:t>
      </w:r>
      <w:r w:rsidRPr="00774731">
        <w:rPr>
          <w:rFonts w:ascii="Arial" w:eastAsia="Times New Roman" w:hAnsi="Arial" w:cs="Arial"/>
          <w:color w:val="000000"/>
          <w:kern w:val="0"/>
          <w:lang w:eastAsia="en-GB"/>
          <w14:ligatures w14:val="none"/>
        </w:rPr>
        <w:t>First</w:t>
      </w:r>
      <w:r w:rsidR="00C72EF8" w:rsidRPr="00774731">
        <w:rPr>
          <w:rFonts w:ascii="Arial" w:eastAsia="Times New Roman" w:hAnsi="Arial" w:cs="Arial"/>
          <w:color w:val="000000"/>
          <w:kern w:val="0"/>
          <w:lang w:eastAsia="en-GB"/>
          <w14:ligatures w14:val="none"/>
        </w:rPr>
        <w:t xml:space="preserve"> no</w:t>
      </w:r>
      <w:r w:rsidR="00D60AD8" w:rsidRPr="00774731">
        <w:rPr>
          <w:rFonts w:ascii="Arial" w:eastAsia="Times New Roman" w:hAnsi="Arial" w:cs="Arial"/>
          <w:color w:val="000000"/>
          <w:kern w:val="0"/>
          <w:lang w:eastAsia="en-GB"/>
          <w14:ligatures w14:val="none"/>
        </w:rPr>
        <w:t>r</w:t>
      </w:r>
      <w:r w:rsidR="00C72EF8" w:rsidRPr="00774731">
        <w:rPr>
          <w:rFonts w:ascii="Arial" w:eastAsia="Times New Roman" w:hAnsi="Arial" w:cs="Arial"/>
          <w:color w:val="000000"/>
          <w:kern w:val="0"/>
          <w:lang w:eastAsia="en-GB"/>
          <w14:ligatures w14:val="none"/>
        </w:rPr>
        <w:t xml:space="preserve"> the Second </w:t>
      </w:r>
      <w:r w:rsidRPr="00774731">
        <w:rPr>
          <w:rFonts w:ascii="Arial" w:eastAsia="Times New Roman" w:hAnsi="Arial" w:cs="Arial"/>
          <w:color w:val="000000"/>
          <w:kern w:val="0"/>
          <w:lang w:eastAsia="en-GB"/>
          <w14:ligatures w14:val="none"/>
        </w:rPr>
        <w:t>Committee</w:t>
      </w:r>
      <w:r w:rsidR="00A52F24" w:rsidRPr="00774731">
        <w:rPr>
          <w:rFonts w:ascii="Arial" w:eastAsia="Times New Roman" w:hAnsi="Arial" w:cs="Arial"/>
          <w:color w:val="000000"/>
          <w:kern w:val="0"/>
          <w:lang w:eastAsia="en-GB"/>
          <w14:ligatures w14:val="none"/>
        </w:rPr>
        <w:t xml:space="preserve"> (convened on an ad hoc basis for example to hear disciplinary issues, or stage two complaints)</w:t>
      </w:r>
      <w:r w:rsidRPr="00774731">
        <w:rPr>
          <w:rFonts w:ascii="Arial" w:eastAsia="Times New Roman" w:hAnsi="Arial" w:cs="Arial"/>
          <w:color w:val="000000"/>
          <w:kern w:val="0"/>
          <w:lang w:eastAsia="en-GB"/>
          <w14:ligatures w14:val="none"/>
        </w:rPr>
        <w:t xml:space="preserve"> </w:t>
      </w:r>
      <w:r w:rsidR="00C72EF8" w:rsidRPr="00774731">
        <w:rPr>
          <w:rFonts w:ascii="Arial" w:eastAsia="Times New Roman" w:hAnsi="Arial" w:cs="Arial"/>
          <w:color w:val="000000"/>
          <w:kern w:val="0"/>
          <w:lang w:eastAsia="en-GB"/>
          <w14:ligatures w14:val="none"/>
        </w:rPr>
        <w:t>met during the year</w:t>
      </w:r>
      <w:r w:rsidRPr="00774731">
        <w:rPr>
          <w:rFonts w:ascii="Arial" w:eastAsia="Times New Roman" w:hAnsi="Arial" w:cs="Arial"/>
          <w:color w:val="000000"/>
          <w:kern w:val="0"/>
          <w:lang w:eastAsia="en-GB"/>
          <w14:ligatures w14:val="none"/>
        </w:rPr>
        <w:t>.</w:t>
      </w:r>
    </w:p>
    <w:p w14:paraId="4D8DFAC1" w14:textId="4C518B43" w:rsidR="00693DA2" w:rsidRPr="00774731" w:rsidRDefault="00693DA2" w:rsidP="00693DA2">
      <w:pPr>
        <w:spacing w:before="360" w:after="240" w:line="240" w:lineRule="auto"/>
        <w:jc w:val="both"/>
        <w:outlineLvl w:val="0"/>
        <w:rPr>
          <w:rFonts w:ascii="Times New Roman" w:eastAsia="Times New Roman" w:hAnsi="Times New Roman" w:cs="Times New Roman"/>
          <w:b/>
          <w:bCs/>
          <w:kern w:val="36"/>
          <w:sz w:val="48"/>
          <w:szCs w:val="48"/>
          <w:lang w:eastAsia="en-GB"/>
          <w14:ligatures w14:val="none"/>
        </w:rPr>
      </w:pPr>
      <w:r w:rsidRPr="00774731">
        <w:rPr>
          <w:rFonts w:ascii="Arial" w:eastAsia="Times New Roman" w:hAnsi="Arial" w:cs="Arial"/>
          <w:b/>
          <w:bCs/>
          <w:color w:val="000000"/>
          <w:kern w:val="36"/>
          <w:sz w:val="20"/>
          <w:szCs w:val="20"/>
          <w:lang w:eastAsia="en-GB"/>
          <w14:ligatures w14:val="none"/>
        </w:rPr>
        <w:t>Summary of the Business of FGB during the year 202</w:t>
      </w:r>
      <w:r w:rsidR="00774731" w:rsidRPr="00774731">
        <w:rPr>
          <w:rFonts w:ascii="Arial" w:eastAsia="Times New Roman" w:hAnsi="Arial" w:cs="Arial"/>
          <w:b/>
          <w:bCs/>
          <w:color w:val="000000"/>
          <w:kern w:val="36"/>
          <w:sz w:val="20"/>
          <w:szCs w:val="20"/>
          <w:lang w:eastAsia="en-GB"/>
          <w14:ligatures w14:val="none"/>
        </w:rPr>
        <w:t>4</w:t>
      </w:r>
      <w:r w:rsidR="00F2478B" w:rsidRPr="00774731">
        <w:rPr>
          <w:rFonts w:ascii="Arial" w:eastAsia="Times New Roman" w:hAnsi="Arial" w:cs="Arial"/>
          <w:b/>
          <w:bCs/>
          <w:color w:val="000000"/>
          <w:kern w:val="36"/>
          <w:sz w:val="20"/>
          <w:szCs w:val="20"/>
          <w:lang w:eastAsia="en-GB"/>
          <w14:ligatures w14:val="none"/>
        </w:rPr>
        <w:t>-2</w:t>
      </w:r>
      <w:r w:rsidR="00774731" w:rsidRPr="00774731">
        <w:rPr>
          <w:rFonts w:ascii="Arial" w:eastAsia="Times New Roman" w:hAnsi="Arial" w:cs="Arial"/>
          <w:b/>
          <w:bCs/>
          <w:color w:val="000000"/>
          <w:kern w:val="36"/>
          <w:sz w:val="20"/>
          <w:szCs w:val="20"/>
          <w:lang w:eastAsia="en-GB"/>
          <w14:ligatures w14:val="none"/>
        </w:rPr>
        <w:t>5</w:t>
      </w:r>
    </w:p>
    <w:p w14:paraId="7B6BC0B0" w14:textId="77777777" w:rsidR="00494459" w:rsidRDefault="00693DA2" w:rsidP="001C288E">
      <w:pPr>
        <w:spacing w:before="240" w:after="60" w:line="240" w:lineRule="auto"/>
        <w:jc w:val="both"/>
        <w:outlineLvl w:val="1"/>
        <w:rPr>
          <w:rFonts w:ascii="Times New Roman" w:eastAsia="Times New Roman" w:hAnsi="Times New Roman" w:cs="Times New Roman"/>
          <w:b/>
          <w:bCs/>
          <w:kern w:val="0"/>
          <w:sz w:val="36"/>
          <w:szCs w:val="36"/>
          <w:lang w:eastAsia="en-GB"/>
          <w14:ligatures w14:val="none"/>
        </w:rPr>
      </w:pPr>
      <w:r w:rsidRPr="001C288E">
        <w:rPr>
          <w:rFonts w:ascii="Arial" w:eastAsia="Times New Roman" w:hAnsi="Arial" w:cs="Arial"/>
          <w:color w:val="000000"/>
          <w:kern w:val="0"/>
          <w:lang w:eastAsia="en-GB"/>
          <w14:ligatures w14:val="none"/>
        </w:rPr>
        <w:t>Standing Items of Business</w:t>
      </w:r>
    </w:p>
    <w:p w14:paraId="6A0BAD46" w14:textId="3BB720A2" w:rsidR="00693DA2" w:rsidRPr="00494459" w:rsidRDefault="00693DA2" w:rsidP="00494459">
      <w:pPr>
        <w:pStyle w:val="ListParagraph"/>
        <w:numPr>
          <w:ilvl w:val="0"/>
          <w:numId w:val="10"/>
        </w:numPr>
        <w:spacing w:before="240" w:after="60" w:line="240" w:lineRule="auto"/>
        <w:jc w:val="both"/>
        <w:outlineLvl w:val="1"/>
        <w:rPr>
          <w:rFonts w:ascii="Times New Roman" w:eastAsia="Times New Roman" w:hAnsi="Times New Roman" w:cs="Times New Roman"/>
          <w:b/>
          <w:bCs/>
          <w:kern w:val="0"/>
          <w:sz w:val="36"/>
          <w:szCs w:val="36"/>
          <w:lang w:eastAsia="en-GB"/>
          <w14:ligatures w14:val="none"/>
        </w:rPr>
      </w:pPr>
      <w:r w:rsidRPr="00494459">
        <w:rPr>
          <w:rFonts w:ascii="Arial" w:eastAsia="Times New Roman" w:hAnsi="Arial" w:cs="Arial"/>
          <w:color w:val="000000"/>
          <w:kern w:val="0"/>
          <w:lang w:eastAsia="en-GB"/>
          <w14:ligatures w14:val="none"/>
        </w:rPr>
        <w:t xml:space="preserve">Each FGB meeting approves minutes of the previous meeting, asks governors to confirm any changes to their declared business interests, and asks the Head </w:t>
      </w:r>
      <w:r w:rsidRPr="00494459">
        <w:rPr>
          <w:rFonts w:ascii="Arial" w:eastAsia="Times New Roman" w:hAnsi="Arial" w:cs="Arial"/>
          <w:color w:val="000000"/>
          <w:kern w:val="0"/>
          <w:lang w:eastAsia="en-GB"/>
          <w14:ligatures w14:val="none"/>
        </w:rPr>
        <w:lastRenderedPageBreak/>
        <w:t xml:space="preserve">Teacher/Designated Safeguarding Lead for an update relating to any safeguarding </w:t>
      </w:r>
      <w:r w:rsidR="00F2478B" w:rsidRPr="00494459">
        <w:rPr>
          <w:rFonts w:ascii="Arial" w:eastAsia="Times New Roman" w:hAnsi="Arial" w:cs="Arial"/>
          <w:color w:val="000000"/>
          <w:kern w:val="0"/>
          <w:lang w:eastAsia="en-GB"/>
          <w14:ligatures w14:val="none"/>
        </w:rPr>
        <w:t>and GDPR</w:t>
      </w:r>
      <w:r w:rsidR="007A3F2E" w:rsidRPr="00494459">
        <w:rPr>
          <w:rFonts w:ascii="Arial" w:eastAsia="Times New Roman" w:hAnsi="Arial" w:cs="Arial"/>
          <w:color w:val="000000"/>
          <w:kern w:val="0"/>
          <w:lang w:eastAsia="en-GB"/>
          <w14:ligatures w14:val="none"/>
        </w:rPr>
        <w:t xml:space="preserve"> </w:t>
      </w:r>
      <w:r w:rsidRPr="00494459">
        <w:rPr>
          <w:rFonts w:ascii="Arial" w:eastAsia="Times New Roman" w:hAnsi="Arial" w:cs="Arial"/>
          <w:color w:val="000000"/>
          <w:kern w:val="0"/>
          <w:lang w:eastAsia="en-GB"/>
          <w14:ligatures w14:val="none"/>
        </w:rPr>
        <w:t xml:space="preserve">issues that need to be raised or shared with the meeting. </w:t>
      </w:r>
    </w:p>
    <w:p w14:paraId="5D0349E5" w14:textId="77777777" w:rsidR="00693DA2" w:rsidRPr="00494459" w:rsidRDefault="00693DA2" w:rsidP="00693DA2">
      <w:pPr>
        <w:spacing w:after="0" w:line="240" w:lineRule="auto"/>
        <w:rPr>
          <w:rFonts w:ascii="Times New Roman" w:eastAsia="Times New Roman" w:hAnsi="Times New Roman" w:cs="Times New Roman"/>
          <w:kern w:val="0"/>
          <w:sz w:val="24"/>
          <w:szCs w:val="24"/>
          <w:lang w:eastAsia="en-GB"/>
          <w14:ligatures w14:val="none"/>
        </w:rPr>
      </w:pPr>
    </w:p>
    <w:p w14:paraId="6236AC82" w14:textId="77777777" w:rsidR="00693DA2" w:rsidRPr="00E46358" w:rsidRDefault="00693DA2" w:rsidP="00693DA2">
      <w:pPr>
        <w:spacing w:after="0" w:line="240" w:lineRule="auto"/>
        <w:rPr>
          <w:rFonts w:ascii="Times New Roman" w:eastAsia="Times New Roman" w:hAnsi="Times New Roman" w:cs="Times New Roman"/>
          <w:kern w:val="0"/>
          <w:sz w:val="24"/>
          <w:szCs w:val="24"/>
          <w:lang w:eastAsia="en-GB"/>
          <w14:ligatures w14:val="none"/>
        </w:rPr>
      </w:pPr>
      <w:r w:rsidRPr="00E46358">
        <w:rPr>
          <w:rFonts w:ascii="Arial" w:eastAsia="Times New Roman" w:hAnsi="Arial" w:cs="Arial"/>
          <w:color w:val="000000"/>
          <w:kern w:val="0"/>
          <w:lang w:eastAsia="en-GB"/>
          <w14:ligatures w14:val="none"/>
        </w:rPr>
        <w:t>Policy Review</w:t>
      </w:r>
    </w:p>
    <w:p w14:paraId="11C53A4C" w14:textId="2F19E561" w:rsidR="00693DA2" w:rsidRPr="00E46358" w:rsidRDefault="00693DA2" w:rsidP="00174CEB">
      <w:pPr>
        <w:numPr>
          <w:ilvl w:val="0"/>
          <w:numId w:val="4"/>
        </w:numPr>
        <w:spacing w:after="0" w:line="240" w:lineRule="auto"/>
        <w:textAlignment w:val="baseline"/>
        <w:rPr>
          <w:rFonts w:ascii="Arial" w:eastAsia="Times New Roman" w:hAnsi="Arial" w:cs="Arial"/>
          <w:color w:val="000000"/>
          <w:kern w:val="0"/>
          <w:lang w:eastAsia="en-GB"/>
          <w14:ligatures w14:val="none"/>
        </w:rPr>
      </w:pPr>
      <w:r w:rsidRPr="00E46358">
        <w:rPr>
          <w:rFonts w:ascii="Arial" w:eastAsia="Times New Roman" w:hAnsi="Arial" w:cs="Arial"/>
          <w:color w:val="000000"/>
          <w:kern w:val="0"/>
          <w:lang w:eastAsia="en-GB"/>
          <w14:ligatures w14:val="none"/>
        </w:rPr>
        <w:t xml:space="preserve">A cycle for review and update of </w:t>
      </w:r>
      <w:r w:rsidR="007A3F2E" w:rsidRPr="00E46358">
        <w:rPr>
          <w:rFonts w:ascii="Arial" w:eastAsia="Times New Roman" w:hAnsi="Arial" w:cs="Arial"/>
          <w:color w:val="000000"/>
          <w:kern w:val="0"/>
          <w:lang w:eastAsia="en-GB"/>
          <w14:ligatures w14:val="none"/>
        </w:rPr>
        <w:t xml:space="preserve">all school </w:t>
      </w:r>
      <w:r w:rsidRPr="00E46358">
        <w:rPr>
          <w:rFonts w:ascii="Arial" w:eastAsia="Times New Roman" w:hAnsi="Arial" w:cs="Arial"/>
          <w:color w:val="000000"/>
          <w:kern w:val="0"/>
          <w:lang w:eastAsia="en-GB"/>
          <w14:ligatures w14:val="none"/>
        </w:rPr>
        <w:t>policies is set out within the annual cycle of business</w:t>
      </w:r>
      <w:r w:rsidR="00174CEB" w:rsidRPr="00E46358">
        <w:rPr>
          <w:rFonts w:ascii="Arial" w:eastAsia="Times New Roman" w:hAnsi="Arial" w:cs="Arial"/>
          <w:color w:val="000000"/>
          <w:kern w:val="0"/>
          <w:lang w:eastAsia="en-GB"/>
          <w14:ligatures w14:val="none"/>
        </w:rPr>
        <w:t xml:space="preserve">. </w:t>
      </w:r>
      <w:r w:rsidRPr="00E46358">
        <w:rPr>
          <w:rFonts w:ascii="Arial" w:eastAsia="Times New Roman" w:hAnsi="Arial" w:cs="Arial"/>
          <w:color w:val="000000"/>
          <w:kern w:val="0"/>
          <w:lang w:eastAsia="en-GB"/>
          <w14:ligatures w14:val="none"/>
        </w:rPr>
        <w:t>In the year</w:t>
      </w:r>
      <w:r w:rsidRPr="00494459">
        <w:rPr>
          <w:rFonts w:ascii="Arial" w:eastAsia="Times New Roman" w:hAnsi="Arial" w:cs="Arial"/>
          <w:color w:val="000000"/>
          <w:kern w:val="0"/>
          <w:lang w:eastAsia="en-GB"/>
          <w14:ligatures w14:val="none"/>
        </w:rPr>
        <w:t xml:space="preserve"> 202</w:t>
      </w:r>
      <w:r w:rsidR="00003B41" w:rsidRPr="00494459">
        <w:rPr>
          <w:rFonts w:ascii="Arial" w:eastAsia="Times New Roman" w:hAnsi="Arial" w:cs="Arial"/>
          <w:color w:val="000000"/>
          <w:kern w:val="0"/>
          <w:lang w:eastAsia="en-GB"/>
          <w14:ligatures w14:val="none"/>
        </w:rPr>
        <w:t>3</w:t>
      </w:r>
      <w:r w:rsidRPr="00494459">
        <w:rPr>
          <w:rFonts w:ascii="Arial" w:eastAsia="Times New Roman" w:hAnsi="Arial" w:cs="Arial"/>
          <w:color w:val="000000"/>
          <w:kern w:val="0"/>
          <w:lang w:eastAsia="en-GB"/>
          <w14:ligatures w14:val="none"/>
        </w:rPr>
        <w:t>-2</w:t>
      </w:r>
      <w:r w:rsidR="00003B41" w:rsidRPr="00494459">
        <w:rPr>
          <w:rFonts w:ascii="Arial" w:eastAsia="Times New Roman" w:hAnsi="Arial" w:cs="Arial"/>
          <w:color w:val="000000"/>
          <w:kern w:val="0"/>
          <w:lang w:eastAsia="en-GB"/>
          <w14:ligatures w14:val="none"/>
        </w:rPr>
        <w:t>4</w:t>
      </w:r>
      <w:r w:rsidRPr="00494459">
        <w:rPr>
          <w:rFonts w:ascii="Arial" w:eastAsia="Times New Roman" w:hAnsi="Arial" w:cs="Arial"/>
          <w:color w:val="000000"/>
          <w:kern w:val="0"/>
          <w:lang w:eastAsia="en-GB"/>
          <w14:ligatures w14:val="none"/>
        </w:rPr>
        <w:t>, all planned policies were reviewed and re-approved by FGB</w:t>
      </w:r>
      <w:r w:rsidR="008463E3" w:rsidRPr="00494459">
        <w:rPr>
          <w:rFonts w:ascii="Arial" w:eastAsia="Times New Roman" w:hAnsi="Arial" w:cs="Arial"/>
          <w:color w:val="000000"/>
          <w:kern w:val="0"/>
          <w:lang w:eastAsia="en-GB"/>
          <w14:ligatures w14:val="none"/>
        </w:rPr>
        <w:t>,</w:t>
      </w:r>
      <w:r w:rsidR="00494459" w:rsidRPr="00494459">
        <w:rPr>
          <w:rFonts w:ascii="Arial" w:eastAsia="Times New Roman" w:hAnsi="Arial" w:cs="Arial"/>
          <w:color w:val="000000"/>
          <w:kern w:val="0"/>
          <w:lang w:eastAsia="en-GB"/>
          <w14:ligatures w14:val="none"/>
        </w:rPr>
        <w:t xml:space="preserve"> with two</w:t>
      </w:r>
      <w:r w:rsidR="00BD317C">
        <w:rPr>
          <w:rFonts w:ascii="Arial" w:eastAsia="Times New Roman" w:hAnsi="Arial" w:cs="Arial"/>
          <w:color w:val="000000"/>
          <w:kern w:val="0"/>
          <w:lang w:eastAsia="en-GB"/>
          <w14:ligatures w14:val="none"/>
        </w:rPr>
        <w:t xml:space="preserve"> minor</w:t>
      </w:r>
      <w:r w:rsidR="00494459" w:rsidRPr="00494459">
        <w:rPr>
          <w:rFonts w:ascii="Arial" w:eastAsia="Times New Roman" w:hAnsi="Arial" w:cs="Arial"/>
          <w:color w:val="000000"/>
          <w:kern w:val="0"/>
          <w:lang w:eastAsia="en-GB"/>
          <w14:ligatures w14:val="none"/>
        </w:rPr>
        <w:t xml:space="preserve"> exceptions requiring further research</w:t>
      </w:r>
      <w:r w:rsidRPr="00E46358">
        <w:rPr>
          <w:rFonts w:ascii="Arial" w:eastAsia="Times New Roman" w:hAnsi="Arial" w:cs="Arial"/>
          <w:color w:val="000000"/>
          <w:kern w:val="0"/>
          <w:lang w:eastAsia="en-GB"/>
          <w14:ligatures w14:val="none"/>
        </w:rPr>
        <w:t>.  Approvals are noted in the meeting minutes</w:t>
      </w:r>
      <w:r w:rsidR="00A61578" w:rsidRPr="00E46358">
        <w:rPr>
          <w:rFonts w:ascii="Arial" w:eastAsia="Times New Roman" w:hAnsi="Arial" w:cs="Arial"/>
          <w:color w:val="000000"/>
          <w:kern w:val="0"/>
          <w:lang w:eastAsia="en-GB"/>
          <w14:ligatures w14:val="none"/>
        </w:rPr>
        <w:t>. As advised by auditors</w:t>
      </w:r>
      <w:r w:rsidR="003813AB" w:rsidRPr="00E46358">
        <w:rPr>
          <w:rFonts w:ascii="Arial" w:eastAsia="Times New Roman" w:hAnsi="Arial" w:cs="Arial"/>
          <w:color w:val="000000"/>
          <w:kern w:val="0"/>
          <w:lang w:eastAsia="en-GB"/>
          <w14:ligatures w14:val="none"/>
        </w:rPr>
        <w:t>,</w:t>
      </w:r>
      <w:r w:rsidR="00494459" w:rsidRPr="00E46358">
        <w:rPr>
          <w:rFonts w:ascii="Arial" w:eastAsia="Times New Roman" w:hAnsi="Arial" w:cs="Arial"/>
          <w:color w:val="000000"/>
          <w:kern w:val="0"/>
          <w:lang w:eastAsia="en-GB"/>
          <w14:ligatures w14:val="none"/>
        </w:rPr>
        <w:t xml:space="preserve"> the Clerk </w:t>
      </w:r>
      <w:r w:rsidR="003813AB" w:rsidRPr="00E46358">
        <w:rPr>
          <w:rFonts w:ascii="Arial" w:eastAsia="Times New Roman" w:hAnsi="Arial" w:cs="Arial"/>
          <w:color w:val="000000"/>
          <w:kern w:val="0"/>
          <w:lang w:eastAsia="en-GB"/>
          <w14:ligatures w14:val="none"/>
        </w:rPr>
        <w:t xml:space="preserve">now </w:t>
      </w:r>
      <w:r w:rsidR="00A61578" w:rsidRPr="00E46358">
        <w:rPr>
          <w:rFonts w:ascii="Arial" w:eastAsia="Times New Roman" w:hAnsi="Arial" w:cs="Arial"/>
          <w:color w:val="000000"/>
          <w:kern w:val="0"/>
          <w:lang w:eastAsia="en-GB"/>
          <w14:ligatures w14:val="none"/>
        </w:rPr>
        <w:t xml:space="preserve">manages a spreadsheet for </w:t>
      </w:r>
      <w:r w:rsidR="00293843" w:rsidRPr="00E46358">
        <w:rPr>
          <w:rFonts w:ascii="Arial" w:eastAsia="Times New Roman" w:hAnsi="Arial" w:cs="Arial"/>
          <w:color w:val="000000"/>
          <w:kern w:val="0"/>
          <w:lang w:eastAsia="en-GB"/>
          <w14:ligatures w14:val="none"/>
        </w:rPr>
        <w:t>tracking the review status of both statutory and school policies.</w:t>
      </w:r>
    </w:p>
    <w:p w14:paraId="5D45B2E3" w14:textId="2487F725" w:rsidR="00693DA2" w:rsidRPr="00E46358" w:rsidRDefault="00693DA2" w:rsidP="00F2478B">
      <w:pPr>
        <w:spacing w:after="0" w:line="240" w:lineRule="auto"/>
        <w:textAlignment w:val="baseline"/>
        <w:rPr>
          <w:rFonts w:ascii="Times New Roman" w:eastAsia="Times New Roman" w:hAnsi="Times New Roman" w:cs="Times New Roman"/>
          <w:kern w:val="0"/>
          <w:sz w:val="24"/>
          <w:szCs w:val="24"/>
          <w:lang w:eastAsia="en-GB"/>
          <w14:ligatures w14:val="none"/>
        </w:rPr>
      </w:pPr>
    </w:p>
    <w:p w14:paraId="55EC83CF" w14:textId="77777777" w:rsidR="00693DA2" w:rsidRPr="00E46358" w:rsidRDefault="00693DA2" w:rsidP="00693DA2">
      <w:pPr>
        <w:spacing w:after="0" w:line="240" w:lineRule="auto"/>
        <w:rPr>
          <w:rFonts w:ascii="Times New Roman" w:eastAsia="Times New Roman" w:hAnsi="Times New Roman" w:cs="Times New Roman"/>
          <w:kern w:val="0"/>
          <w:sz w:val="24"/>
          <w:szCs w:val="24"/>
          <w:lang w:eastAsia="en-GB"/>
          <w14:ligatures w14:val="none"/>
        </w:rPr>
      </w:pPr>
      <w:r w:rsidRPr="00E46358">
        <w:rPr>
          <w:rFonts w:ascii="Arial" w:eastAsia="Times New Roman" w:hAnsi="Arial" w:cs="Arial"/>
          <w:color w:val="000000"/>
          <w:kern w:val="0"/>
          <w:lang w:eastAsia="en-GB"/>
          <w14:ligatures w14:val="none"/>
        </w:rPr>
        <w:t>Reports Received</w:t>
      </w:r>
    </w:p>
    <w:p w14:paraId="6D8971C4" w14:textId="17CB6029" w:rsidR="00693DA2" w:rsidRPr="00E46358" w:rsidRDefault="00693DA2" w:rsidP="00693DA2">
      <w:pPr>
        <w:numPr>
          <w:ilvl w:val="0"/>
          <w:numId w:val="5"/>
        </w:numPr>
        <w:spacing w:after="0" w:line="240" w:lineRule="auto"/>
        <w:textAlignment w:val="baseline"/>
        <w:rPr>
          <w:rFonts w:ascii="Arial" w:eastAsia="Times New Roman" w:hAnsi="Arial" w:cs="Arial"/>
          <w:color w:val="000000"/>
          <w:kern w:val="0"/>
          <w:lang w:eastAsia="en-GB"/>
          <w14:ligatures w14:val="none"/>
        </w:rPr>
      </w:pPr>
      <w:r w:rsidRPr="00E46358">
        <w:rPr>
          <w:rFonts w:ascii="Arial" w:eastAsia="Times New Roman" w:hAnsi="Arial" w:cs="Arial"/>
          <w:color w:val="000000"/>
          <w:kern w:val="0"/>
          <w:lang w:eastAsia="en-GB"/>
          <w14:ligatures w14:val="none"/>
        </w:rPr>
        <w:t>Regular written reports to FGB were received from the Head Teacher, leading to governor discussion, questioning and approval of leadership decisions.</w:t>
      </w:r>
    </w:p>
    <w:p w14:paraId="4CDE56AD" w14:textId="4B0CE8B4" w:rsidR="00693DA2" w:rsidRPr="00586C89" w:rsidRDefault="00693DA2" w:rsidP="00693DA2">
      <w:pPr>
        <w:numPr>
          <w:ilvl w:val="0"/>
          <w:numId w:val="5"/>
        </w:numPr>
        <w:spacing w:after="0" w:line="240" w:lineRule="auto"/>
        <w:textAlignment w:val="baseline"/>
        <w:rPr>
          <w:rFonts w:ascii="Arial" w:eastAsia="Times New Roman" w:hAnsi="Arial" w:cs="Arial"/>
          <w:color w:val="000000"/>
          <w:kern w:val="0"/>
          <w:lang w:eastAsia="en-GB"/>
          <w14:ligatures w14:val="none"/>
        </w:rPr>
      </w:pPr>
      <w:r w:rsidRPr="00E46358">
        <w:rPr>
          <w:rFonts w:ascii="Arial" w:eastAsia="Times New Roman" w:hAnsi="Arial" w:cs="Arial"/>
          <w:color w:val="000000"/>
          <w:kern w:val="0"/>
          <w:lang w:eastAsia="en-GB"/>
          <w14:ligatures w14:val="none"/>
        </w:rPr>
        <w:t>The Head Teacher reports also updated governors on the progress of learning and teaching in school as set out in the School Improvement Plan, of actions taken and the impact on outcomes for children and staff.</w:t>
      </w:r>
      <w:r w:rsidR="00F2478B" w:rsidRPr="00E46358">
        <w:rPr>
          <w:rFonts w:ascii="Arial" w:eastAsia="Times New Roman" w:hAnsi="Arial" w:cs="Arial"/>
          <w:color w:val="000000"/>
          <w:kern w:val="0"/>
          <w:lang w:eastAsia="en-GB"/>
          <w14:ligatures w14:val="none"/>
        </w:rPr>
        <w:t xml:space="preserve"> External </w:t>
      </w:r>
      <w:r w:rsidR="005B3C34" w:rsidRPr="00E46358">
        <w:rPr>
          <w:rFonts w:ascii="Arial" w:eastAsia="Times New Roman" w:hAnsi="Arial" w:cs="Arial"/>
          <w:color w:val="000000"/>
          <w:kern w:val="0"/>
          <w:lang w:eastAsia="en-GB"/>
          <w14:ligatures w14:val="none"/>
        </w:rPr>
        <w:t xml:space="preserve">published </w:t>
      </w:r>
      <w:r w:rsidR="00F2478B" w:rsidRPr="00E46358">
        <w:rPr>
          <w:rFonts w:ascii="Arial" w:eastAsia="Times New Roman" w:hAnsi="Arial" w:cs="Arial"/>
          <w:color w:val="000000"/>
          <w:kern w:val="0"/>
          <w:lang w:eastAsia="en-GB"/>
          <w14:ligatures w14:val="none"/>
        </w:rPr>
        <w:t xml:space="preserve">data </w:t>
      </w:r>
      <w:r w:rsidR="005B3C34" w:rsidRPr="00E46358">
        <w:rPr>
          <w:rFonts w:ascii="Arial" w:eastAsia="Times New Roman" w:hAnsi="Arial" w:cs="Arial"/>
          <w:color w:val="000000"/>
          <w:kern w:val="0"/>
          <w:lang w:eastAsia="en-GB"/>
          <w14:ligatures w14:val="none"/>
        </w:rPr>
        <w:t xml:space="preserve">is </w:t>
      </w:r>
      <w:r w:rsidR="008463E3" w:rsidRPr="00E46358">
        <w:rPr>
          <w:rFonts w:ascii="Arial" w:eastAsia="Times New Roman" w:hAnsi="Arial" w:cs="Arial"/>
          <w:color w:val="000000"/>
          <w:kern w:val="0"/>
          <w:lang w:eastAsia="en-GB"/>
          <w14:ligatures w14:val="none"/>
        </w:rPr>
        <w:t>reviewed</w:t>
      </w:r>
      <w:r w:rsidR="005B3C34" w:rsidRPr="00E46358">
        <w:rPr>
          <w:rFonts w:ascii="Arial" w:eastAsia="Times New Roman" w:hAnsi="Arial" w:cs="Arial"/>
          <w:color w:val="000000"/>
          <w:kern w:val="0"/>
          <w:lang w:eastAsia="en-GB"/>
          <w14:ligatures w14:val="none"/>
        </w:rPr>
        <w:t xml:space="preserve"> </w:t>
      </w:r>
      <w:r w:rsidR="005B3C34" w:rsidRPr="00586C89">
        <w:rPr>
          <w:rFonts w:ascii="Arial" w:eastAsia="Times New Roman" w:hAnsi="Arial" w:cs="Arial"/>
          <w:color w:val="000000"/>
          <w:kern w:val="0"/>
          <w:lang w:eastAsia="en-GB"/>
          <w14:ligatures w14:val="none"/>
        </w:rPr>
        <w:t>and compared with national figures</w:t>
      </w:r>
      <w:r w:rsidR="00181F76" w:rsidRPr="00586C89">
        <w:rPr>
          <w:rFonts w:ascii="Arial" w:eastAsia="Times New Roman" w:hAnsi="Arial" w:cs="Arial"/>
          <w:color w:val="000000"/>
          <w:kern w:val="0"/>
          <w:lang w:eastAsia="en-GB"/>
          <w14:ligatures w14:val="none"/>
        </w:rPr>
        <w:t xml:space="preserve">, and </w:t>
      </w:r>
      <w:r w:rsidR="008463E3" w:rsidRPr="00586C89">
        <w:rPr>
          <w:rFonts w:ascii="Arial" w:eastAsia="Times New Roman" w:hAnsi="Arial" w:cs="Arial"/>
          <w:color w:val="000000"/>
          <w:kern w:val="0"/>
          <w:lang w:eastAsia="en-GB"/>
          <w14:ligatures w14:val="none"/>
        </w:rPr>
        <w:t>DCC officer visits discussed</w:t>
      </w:r>
      <w:r w:rsidR="00F2478B" w:rsidRPr="00586C89">
        <w:rPr>
          <w:rFonts w:ascii="Arial" w:eastAsia="Times New Roman" w:hAnsi="Arial" w:cs="Arial"/>
          <w:color w:val="000000"/>
          <w:kern w:val="0"/>
          <w:lang w:eastAsia="en-GB"/>
          <w14:ligatures w14:val="none"/>
        </w:rPr>
        <w:t>.</w:t>
      </w:r>
    </w:p>
    <w:p w14:paraId="15A2954A" w14:textId="77777777" w:rsidR="005A1D7A" w:rsidRDefault="00693DA2" w:rsidP="005A1D7A">
      <w:pPr>
        <w:numPr>
          <w:ilvl w:val="0"/>
          <w:numId w:val="5"/>
        </w:numPr>
        <w:spacing w:after="0" w:line="240" w:lineRule="auto"/>
        <w:textAlignment w:val="baseline"/>
        <w:rPr>
          <w:rFonts w:ascii="Arial" w:eastAsia="Times New Roman" w:hAnsi="Arial" w:cs="Arial"/>
          <w:color w:val="000000"/>
          <w:kern w:val="0"/>
          <w:lang w:eastAsia="en-GB"/>
          <w14:ligatures w14:val="none"/>
        </w:rPr>
      </w:pPr>
      <w:r w:rsidRPr="00586C89">
        <w:rPr>
          <w:rFonts w:ascii="Arial" w:eastAsia="Times New Roman" w:hAnsi="Arial" w:cs="Arial"/>
          <w:color w:val="000000"/>
          <w:kern w:val="0"/>
          <w:lang w:eastAsia="en-GB"/>
          <w14:ligatures w14:val="none"/>
        </w:rPr>
        <w:t xml:space="preserve">The </w:t>
      </w:r>
      <w:r w:rsidR="0096503C" w:rsidRPr="00586C89">
        <w:rPr>
          <w:rFonts w:ascii="Arial" w:eastAsia="Times New Roman" w:hAnsi="Arial" w:cs="Arial"/>
          <w:color w:val="000000"/>
          <w:kern w:val="0"/>
          <w:lang w:eastAsia="en-GB"/>
          <w14:ligatures w14:val="none"/>
        </w:rPr>
        <w:t>s</w:t>
      </w:r>
      <w:r w:rsidRPr="00586C89">
        <w:rPr>
          <w:rFonts w:ascii="Arial" w:eastAsia="Times New Roman" w:hAnsi="Arial" w:cs="Arial"/>
          <w:color w:val="000000"/>
          <w:kern w:val="0"/>
          <w:lang w:eastAsia="en-GB"/>
          <w14:ligatures w14:val="none"/>
        </w:rPr>
        <w:t>afeguarding lead governor confirmed to FGB each term the status of safeguarding in school and confirmed that the Safeguarding register had been checked as required.</w:t>
      </w:r>
    </w:p>
    <w:p w14:paraId="64575E1B" w14:textId="1CE58A49" w:rsidR="00693DA2" w:rsidRPr="005A1D7A" w:rsidRDefault="00693DA2" w:rsidP="005A1D7A">
      <w:pPr>
        <w:numPr>
          <w:ilvl w:val="0"/>
          <w:numId w:val="5"/>
        </w:numPr>
        <w:spacing w:after="0" w:line="240" w:lineRule="auto"/>
        <w:textAlignment w:val="baseline"/>
        <w:rPr>
          <w:rFonts w:ascii="Arial" w:eastAsia="Times New Roman" w:hAnsi="Arial" w:cs="Arial"/>
          <w:color w:val="000000"/>
          <w:kern w:val="0"/>
          <w:lang w:eastAsia="en-GB"/>
          <w14:ligatures w14:val="none"/>
        </w:rPr>
      </w:pPr>
      <w:r w:rsidRPr="005A1D7A">
        <w:rPr>
          <w:rFonts w:ascii="Arial" w:eastAsia="Times New Roman" w:hAnsi="Arial" w:cs="Arial"/>
          <w:color w:val="000000"/>
          <w:kern w:val="0"/>
          <w:lang w:eastAsia="en-GB"/>
          <w14:ligatures w14:val="none"/>
        </w:rPr>
        <w:t>Governors undertook Health and Safety walks of the school to help identify risks to health and safety, assess cleanliness and plan ongoing repairs and maintenance / decorating.</w:t>
      </w:r>
      <w:r w:rsidR="003E18FA" w:rsidRPr="005A1D7A">
        <w:rPr>
          <w:rFonts w:ascii="Arial" w:eastAsia="Times New Roman" w:hAnsi="Arial" w:cs="Arial"/>
          <w:color w:val="000000"/>
          <w:kern w:val="0"/>
          <w:lang w:eastAsia="en-GB"/>
          <w14:ligatures w14:val="none"/>
        </w:rPr>
        <w:t xml:space="preserve"> Capital projects this year</w:t>
      </w:r>
      <w:r w:rsidR="00432B46">
        <w:rPr>
          <w:rFonts w:ascii="Arial" w:eastAsia="Times New Roman" w:hAnsi="Arial" w:cs="Arial"/>
          <w:color w:val="000000"/>
          <w:kern w:val="0"/>
          <w:lang w:eastAsia="en-GB"/>
          <w14:ligatures w14:val="none"/>
        </w:rPr>
        <w:t xml:space="preserve"> have</w:t>
      </w:r>
      <w:r w:rsidR="003E18FA" w:rsidRPr="005A1D7A">
        <w:rPr>
          <w:rFonts w:ascii="Arial" w:eastAsia="Times New Roman" w:hAnsi="Arial" w:cs="Arial"/>
          <w:color w:val="000000"/>
          <w:kern w:val="0"/>
          <w:lang w:eastAsia="en-GB"/>
          <w14:ligatures w14:val="none"/>
        </w:rPr>
        <w:t xml:space="preserve"> include</w:t>
      </w:r>
      <w:r w:rsidR="00432B46">
        <w:rPr>
          <w:rFonts w:ascii="Arial" w:eastAsia="Times New Roman" w:hAnsi="Arial" w:cs="Arial"/>
          <w:color w:val="000000"/>
          <w:kern w:val="0"/>
          <w:lang w:eastAsia="en-GB"/>
          <w14:ligatures w14:val="none"/>
        </w:rPr>
        <w:t>d</w:t>
      </w:r>
      <w:r w:rsidR="003E18FA" w:rsidRPr="005A1D7A">
        <w:rPr>
          <w:rFonts w:ascii="Arial" w:eastAsia="Times New Roman" w:hAnsi="Arial" w:cs="Arial"/>
          <w:color w:val="000000"/>
          <w:kern w:val="0"/>
          <w:lang w:eastAsia="en-GB"/>
          <w14:ligatures w14:val="none"/>
        </w:rPr>
        <w:t xml:space="preserve"> the </w:t>
      </w:r>
      <w:r w:rsidR="00732016" w:rsidRPr="005A1D7A">
        <w:rPr>
          <w:rFonts w:ascii="Arial" w:eastAsia="Times New Roman" w:hAnsi="Arial" w:cs="Arial"/>
          <w:color w:val="000000"/>
          <w:kern w:val="0"/>
          <w:lang w:eastAsia="en-GB"/>
          <w14:ligatures w14:val="none"/>
        </w:rPr>
        <w:t xml:space="preserve">expansion and refurbishment of the KS2 toilet block, and </w:t>
      </w:r>
      <w:r w:rsidR="00813CCB" w:rsidRPr="005A1D7A">
        <w:rPr>
          <w:rFonts w:ascii="Arial" w:eastAsia="Times New Roman" w:hAnsi="Arial" w:cs="Arial"/>
          <w:color w:val="000000"/>
          <w:kern w:val="0"/>
          <w:lang w:eastAsia="en-GB"/>
          <w14:ligatures w14:val="none"/>
        </w:rPr>
        <w:t>improvement to the acoustics of three classrooms and the hall</w:t>
      </w:r>
      <w:r w:rsidR="005A1D7A" w:rsidRPr="005A1D7A">
        <w:rPr>
          <w:rFonts w:ascii="Arial" w:eastAsia="Times New Roman" w:hAnsi="Arial" w:cs="Arial"/>
          <w:color w:val="000000"/>
          <w:kern w:val="0"/>
          <w:lang w:eastAsia="en-GB"/>
          <w14:ligatures w14:val="none"/>
        </w:rPr>
        <w:t>.</w:t>
      </w:r>
      <w:r w:rsidRPr="005A1D7A">
        <w:rPr>
          <w:rFonts w:ascii="Arial" w:eastAsia="Times New Roman" w:hAnsi="Arial" w:cs="Arial"/>
          <w:color w:val="000000"/>
          <w:kern w:val="0"/>
          <w:lang w:eastAsia="en-GB"/>
          <w14:ligatures w14:val="none"/>
        </w:rPr>
        <w:t xml:space="preserve"> </w:t>
      </w:r>
    </w:p>
    <w:p w14:paraId="06C228B9" w14:textId="2DB87230" w:rsidR="00693DA2" w:rsidRPr="00586C89" w:rsidRDefault="00693DA2" w:rsidP="00693DA2">
      <w:pPr>
        <w:numPr>
          <w:ilvl w:val="0"/>
          <w:numId w:val="5"/>
        </w:numPr>
        <w:spacing w:after="0" w:line="240" w:lineRule="auto"/>
        <w:textAlignment w:val="baseline"/>
        <w:rPr>
          <w:rFonts w:ascii="Arial" w:eastAsia="Times New Roman" w:hAnsi="Arial" w:cs="Arial"/>
          <w:color w:val="000000"/>
          <w:kern w:val="0"/>
          <w:lang w:eastAsia="en-GB"/>
          <w14:ligatures w14:val="none"/>
        </w:rPr>
      </w:pPr>
      <w:r w:rsidRPr="00586C89">
        <w:rPr>
          <w:rFonts w:ascii="Arial" w:eastAsia="Times New Roman" w:hAnsi="Arial" w:cs="Arial"/>
          <w:color w:val="000000"/>
          <w:kern w:val="0"/>
          <w:lang w:eastAsia="en-GB"/>
          <w14:ligatures w14:val="none"/>
        </w:rPr>
        <w:t>Governors reviewed the school website</w:t>
      </w:r>
      <w:r w:rsidR="00586C89">
        <w:rPr>
          <w:rFonts w:ascii="Arial" w:eastAsia="Times New Roman" w:hAnsi="Arial" w:cs="Arial"/>
          <w:color w:val="000000"/>
          <w:kern w:val="0"/>
          <w:lang w:eastAsia="en-GB"/>
          <w14:ligatures w14:val="none"/>
        </w:rPr>
        <w:t xml:space="preserve"> and pr</w:t>
      </w:r>
      <w:r w:rsidR="005A1D7A">
        <w:rPr>
          <w:rFonts w:ascii="Arial" w:eastAsia="Times New Roman" w:hAnsi="Arial" w:cs="Arial"/>
          <w:color w:val="000000"/>
          <w:kern w:val="0"/>
          <w:lang w:eastAsia="en-GB"/>
          <w14:ligatures w14:val="none"/>
        </w:rPr>
        <w:t>o</w:t>
      </w:r>
      <w:r w:rsidR="00586C89">
        <w:rPr>
          <w:rFonts w:ascii="Arial" w:eastAsia="Times New Roman" w:hAnsi="Arial" w:cs="Arial"/>
          <w:color w:val="000000"/>
          <w:kern w:val="0"/>
          <w:lang w:eastAsia="en-GB"/>
          <w14:ligatures w14:val="none"/>
        </w:rPr>
        <w:t>spectus</w:t>
      </w:r>
      <w:r w:rsidRPr="00586C89">
        <w:rPr>
          <w:rFonts w:ascii="Arial" w:eastAsia="Times New Roman" w:hAnsi="Arial" w:cs="Arial"/>
          <w:color w:val="000000"/>
          <w:kern w:val="0"/>
          <w:lang w:eastAsia="en-GB"/>
          <w14:ligatures w14:val="none"/>
        </w:rPr>
        <w:t xml:space="preserve">, </w:t>
      </w:r>
      <w:r w:rsidR="005A1D7A">
        <w:rPr>
          <w:rFonts w:ascii="Arial" w:eastAsia="Times New Roman" w:hAnsi="Arial" w:cs="Arial"/>
          <w:color w:val="000000"/>
          <w:kern w:val="0"/>
          <w:lang w:eastAsia="en-GB"/>
          <w14:ligatures w14:val="none"/>
        </w:rPr>
        <w:t>en</w:t>
      </w:r>
      <w:r w:rsidRPr="00586C89">
        <w:rPr>
          <w:rFonts w:ascii="Arial" w:eastAsia="Times New Roman" w:hAnsi="Arial" w:cs="Arial"/>
          <w:color w:val="000000"/>
          <w:kern w:val="0"/>
          <w:lang w:eastAsia="en-GB"/>
          <w14:ligatures w14:val="none"/>
        </w:rPr>
        <w:t xml:space="preserve">suring that all required information is available </w:t>
      </w:r>
      <w:r w:rsidR="00586C89">
        <w:rPr>
          <w:rFonts w:ascii="Arial" w:eastAsia="Times New Roman" w:hAnsi="Arial" w:cs="Arial"/>
          <w:color w:val="000000"/>
          <w:kern w:val="0"/>
          <w:lang w:eastAsia="en-GB"/>
          <w14:ligatures w14:val="none"/>
        </w:rPr>
        <w:t>in a format that</w:t>
      </w:r>
      <w:r w:rsidRPr="00586C89">
        <w:rPr>
          <w:rFonts w:ascii="Arial" w:eastAsia="Times New Roman" w:hAnsi="Arial" w:cs="Arial"/>
          <w:color w:val="000000"/>
          <w:kern w:val="0"/>
          <w:lang w:eastAsia="en-GB"/>
          <w14:ligatures w14:val="none"/>
        </w:rPr>
        <w:t xml:space="preserve"> is friendly and useable for children and </w:t>
      </w:r>
      <w:r w:rsidR="00586C89">
        <w:rPr>
          <w:rFonts w:ascii="Arial" w:eastAsia="Times New Roman" w:hAnsi="Arial" w:cs="Arial"/>
          <w:color w:val="000000"/>
          <w:kern w:val="0"/>
          <w:lang w:eastAsia="en-GB"/>
          <w14:ligatures w14:val="none"/>
        </w:rPr>
        <w:t>familie</w:t>
      </w:r>
      <w:r w:rsidRPr="00586C89">
        <w:rPr>
          <w:rFonts w:ascii="Arial" w:eastAsia="Times New Roman" w:hAnsi="Arial" w:cs="Arial"/>
          <w:color w:val="000000"/>
          <w:kern w:val="0"/>
          <w:lang w:eastAsia="en-GB"/>
          <w14:ligatures w14:val="none"/>
        </w:rPr>
        <w:t>s.</w:t>
      </w:r>
    </w:p>
    <w:p w14:paraId="61A0FECC" w14:textId="14B7B975" w:rsidR="00693DA2" w:rsidRPr="00750316" w:rsidRDefault="00693DA2" w:rsidP="00693DA2">
      <w:pPr>
        <w:numPr>
          <w:ilvl w:val="0"/>
          <w:numId w:val="5"/>
        </w:numPr>
        <w:spacing w:after="0" w:line="240" w:lineRule="auto"/>
        <w:textAlignment w:val="baseline"/>
        <w:rPr>
          <w:rFonts w:ascii="Arial" w:eastAsia="Times New Roman" w:hAnsi="Arial" w:cs="Arial"/>
          <w:color w:val="000000"/>
          <w:kern w:val="0"/>
          <w:lang w:eastAsia="en-GB"/>
          <w14:ligatures w14:val="none"/>
        </w:rPr>
      </w:pPr>
      <w:r w:rsidRPr="00750316">
        <w:rPr>
          <w:rFonts w:ascii="Arial" w:eastAsia="Times New Roman" w:hAnsi="Arial" w:cs="Arial"/>
          <w:color w:val="000000"/>
          <w:kern w:val="0"/>
          <w:lang w:eastAsia="en-GB"/>
          <w14:ligatures w14:val="none"/>
        </w:rPr>
        <w:t xml:space="preserve">In the Spring Term, FGB received the completed FSVC statement for approval, and also </w:t>
      </w:r>
      <w:r w:rsidR="008224F6" w:rsidRPr="00750316">
        <w:rPr>
          <w:rFonts w:ascii="Arial" w:eastAsia="Times New Roman" w:hAnsi="Arial" w:cs="Arial"/>
          <w:color w:val="000000"/>
          <w:kern w:val="0"/>
          <w:lang w:eastAsia="en-GB"/>
          <w14:ligatures w14:val="none"/>
        </w:rPr>
        <w:t xml:space="preserve">discussed and approved </w:t>
      </w:r>
      <w:r w:rsidRPr="00750316">
        <w:rPr>
          <w:rFonts w:ascii="Arial" w:eastAsia="Times New Roman" w:hAnsi="Arial" w:cs="Arial"/>
          <w:color w:val="000000"/>
          <w:kern w:val="0"/>
          <w:lang w:eastAsia="en-GB"/>
          <w14:ligatures w14:val="none"/>
        </w:rPr>
        <w:t>the proposed budget for 202</w:t>
      </w:r>
      <w:r w:rsidR="00773F97">
        <w:rPr>
          <w:rFonts w:ascii="Arial" w:eastAsia="Times New Roman" w:hAnsi="Arial" w:cs="Arial"/>
          <w:color w:val="000000"/>
          <w:kern w:val="0"/>
          <w:lang w:eastAsia="en-GB"/>
          <w14:ligatures w14:val="none"/>
        </w:rPr>
        <w:t>5</w:t>
      </w:r>
      <w:r w:rsidRPr="00750316">
        <w:rPr>
          <w:rFonts w:ascii="Arial" w:eastAsia="Times New Roman" w:hAnsi="Arial" w:cs="Arial"/>
          <w:color w:val="000000"/>
          <w:kern w:val="0"/>
          <w:lang w:eastAsia="en-GB"/>
          <w14:ligatures w14:val="none"/>
        </w:rPr>
        <w:t>-</w:t>
      </w:r>
      <w:r w:rsidR="00773F97">
        <w:rPr>
          <w:rFonts w:ascii="Arial" w:eastAsia="Times New Roman" w:hAnsi="Arial" w:cs="Arial"/>
          <w:color w:val="000000"/>
          <w:kern w:val="0"/>
          <w:lang w:eastAsia="en-GB"/>
          <w14:ligatures w14:val="none"/>
        </w:rPr>
        <w:t>30</w:t>
      </w:r>
      <w:r w:rsidRPr="00750316">
        <w:rPr>
          <w:rFonts w:ascii="Arial" w:eastAsia="Times New Roman" w:hAnsi="Arial" w:cs="Arial"/>
          <w:color w:val="000000"/>
          <w:kern w:val="0"/>
          <w:lang w:eastAsia="en-GB"/>
          <w14:ligatures w14:val="none"/>
        </w:rPr>
        <w:t xml:space="preserve">. </w:t>
      </w:r>
      <w:r w:rsidR="00CC4264" w:rsidRPr="00750316">
        <w:rPr>
          <w:rFonts w:ascii="Arial" w:eastAsia="Times New Roman" w:hAnsi="Arial" w:cs="Arial"/>
          <w:color w:val="000000"/>
          <w:kern w:val="0"/>
          <w:lang w:eastAsia="en-GB"/>
          <w14:ligatures w14:val="none"/>
        </w:rPr>
        <w:t>A new finance group</w:t>
      </w:r>
      <w:r w:rsidR="00EE0FF6">
        <w:rPr>
          <w:rFonts w:ascii="Arial" w:eastAsia="Times New Roman" w:hAnsi="Arial" w:cs="Arial"/>
          <w:color w:val="000000"/>
          <w:kern w:val="0"/>
          <w:lang w:eastAsia="en-GB"/>
          <w14:ligatures w14:val="none"/>
        </w:rPr>
        <w:t xml:space="preserve"> (</w:t>
      </w:r>
      <w:r w:rsidR="00CC4264" w:rsidRPr="00750316">
        <w:rPr>
          <w:rFonts w:ascii="Arial" w:eastAsia="Times New Roman" w:hAnsi="Arial" w:cs="Arial"/>
          <w:color w:val="000000"/>
          <w:kern w:val="0"/>
          <w:lang w:eastAsia="en-GB"/>
          <w14:ligatures w14:val="none"/>
        </w:rPr>
        <w:t>consisting of two governors, the Headteacher and the school business manager</w:t>
      </w:r>
      <w:r w:rsidR="00EE0FF6">
        <w:rPr>
          <w:rFonts w:ascii="Arial" w:eastAsia="Times New Roman" w:hAnsi="Arial" w:cs="Arial"/>
          <w:color w:val="000000"/>
          <w:kern w:val="0"/>
          <w:lang w:eastAsia="en-GB"/>
          <w14:ligatures w14:val="none"/>
        </w:rPr>
        <w:t>) now</w:t>
      </w:r>
      <w:r w:rsidR="00773F97">
        <w:rPr>
          <w:rFonts w:ascii="Arial" w:eastAsia="Times New Roman" w:hAnsi="Arial" w:cs="Arial"/>
          <w:color w:val="000000"/>
          <w:kern w:val="0"/>
          <w:lang w:eastAsia="en-GB"/>
          <w14:ligatures w14:val="none"/>
        </w:rPr>
        <w:t xml:space="preserve"> </w:t>
      </w:r>
      <w:r w:rsidR="00CC4264" w:rsidRPr="00750316">
        <w:rPr>
          <w:rFonts w:ascii="Arial" w:eastAsia="Times New Roman" w:hAnsi="Arial" w:cs="Arial"/>
          <w:color w:val="000000"/>
          <w:kern w:val="0"/>
          <w:lang w:eastAsia="en-GB"/>
          <w14:ligatures w14:val="none"/>
        </w:rPr>
        <w:t>meets termly to discuss finance issues in more depth and report back to FGB.</w:t>
      </w:r>
      <w:r w:rsidR="00B20593" w:rsidRPr="00750316">
        <w:rPr>
          <w:rFonts w:ascii="Arial" w:eastAsia="Times New Roman" w:hAnsi="Arial" w:cs="Arial"/>
          <w:color w:val="000000"/>
          <w:kern w:val="0"/>
          <w:lang w:eastAsia="en-GB"/>
          <w14:ligatures w14:val="none"/>
        </w:rPr>
        <w:t xml:space="preserve"> </w:t>
      </w:r>
      <w:r w:rsidRPr="00750316">
        <w:rPr>
          <w:rFonts w:ascii="Arial" w:eastAsia="Times New Roman" w:hAnsi="Arial" w:cs="Arial"/>
          <w:color w:val="000000"/>
          <w:kern w:val="0"/>
          <w:lang w:eastAsia="en-GB"/>
          <w14:ligatures w14:val="none"/>
        </w:rPr>
        <w:t>FGB received</w:t>
      </w:r>
      <w:r w:rsidR="00B20593" w:rsidRPr="00750316">
        <w:rPr>
          <w:rFonts w:ascii="Arial" w:eastAsia="Times New Roman" w:hAnsi="Arial" w:cs="Arial"/>
          <w:color w:val="000000"/>
          <w:kern w:val="0"/>
          <w:lang w:eastAsia="en-GB"/>
          <w14:ligatures w14:val="none"/>
        </w:rPr>
        <w:t xml:space="preserve"> regular</w:t>
      </w:r>
      <w:r w:rsidRPr="00750316">
        <w:rPr>
          <w:rFonts w:ascii="Arial" w:eastAsia="Times New Roman" w:hAnsi="Arial" w:cs="Arial"/>
          <w:color w:val="000000"/>
          <w:kern w:val="0"/>
          <w:lang w:eastAsia="en-GB"/>
          <w14:ligatures w14:val="none"/>
        </w:rPr>
        <w:t xml:space="preserve"> budget statement</w:t>
      </w:r>
      <w:r w:rsidR="00EE0FF6">
        <w:rPr>
          <w:rFonts w:ascii="Arial" w:eastAsia="Times New Roman" w:hAnsi="Arial" w:cs="Arial"/>
          <w:color w:val="000000"/>
          <w:kern w:val="0"/>
          <w:lang w:eastAsia="en-GB"/>
          <w14:ligatures w14:val="none"/>
        </w:rPr>
        <w:t>s</w:t>
      </w:r>
      <w:r w:rsidRPr="00750316">
        <w:rPr>
          <w:rFonts w:ascii="Arial" w:eastAsia="Times New Roman" w:hAnsi="Arial" w:cs="Arial"/>
          <w:color w:val="000000"/>
          <w:kern w:val="0"/>
          <w:lang w:eastAsia="en-GB"/>
          <w14:ligatures w14:val="none"/>
        </w:rPr>
        <w:t xml:space="preserve"> from the School Business </w:t>
      </w:r>
      <w:r w:rsidR="008224F6" w:rsidRPr="00750316">
        <w:rPr>
          <w:rFonts w:ascii="Arial" w:eastAsia="Times New Roman" w:hAnsi="Arial" w:cs="Arial"/>
          <w:color w:val="000000"/>
          <w:kern w:val="0"/>
          <w:lang w:eastAsia="en-GB"/>
          <w14:ligatures w14:val="none"/>
        </w:rPr>
        <w:t>M</w:t>
      </w:r>
      <w:r w:rsidRPr="00750316">
        <w:rPr>
          <w:rFonts w:ascii="Arial" w:eastAsia="Times New Roman" w:hAnsi="Arial" w:cs="Arial"/>
          <w:color w:val="000000"/>
          <w:kern w:val="0"/>
          <w:lang w:eastAsia="en-GB"/>
          <w14:ligatures w14:val="none"/>
        </w:rPr>
        <w:t>anager to monitor spending</w:t>
      </w:r>
      <w:r w:rsidR="00750316" w:rsidRPr="00750316">
        <w:rPr>
          <w:rFonts w:ascii="Arial" w:eastAsia="Times New Roman" w:hAnsi="Arial" w:cs="Arial"/>
          <w:color w:val="000000"/>
          <w:kern w:val="0"/>
          <w:lang w:eastAsia="en-GB"/>
          <w14:ligatures w14:val="none"/>
        </w:rPr>
        <w:t>, a</w:t>
      </w:r>
      <w:r w:rsidR="00B20593" w:rsidRPr="00750316">
        <w:rPr>
          <w:rFonts w:ascii="Arial" w:eastAsia="Times New Roman" w:hAnsi="Arial" w:cs="Arial"/>
          <w:color w:val="000000"/>
          <w:kern w:val="0"/>
          <w:lang w:eastAsia="en-GB"/>
          <w14:ligatures w14:val="none"/>
        </w:rPr>
        <w:t>lthough since the beginning of the new financial year these have been sign</w:t>
      </w:r>
      <w:r w:rsidR="00750316" w:rsidRPr="00750316">
        <w:rPr>
          <w:rFonts w:ascii="Arial" w:eastAsia="Times New Roman" w:hAnsi="Arial" w:cs="Arial"/>
          <w:color w:val="000000"/>
          <w:kern w:val="0"/>
          <w:lang w:eastAsia="en-GB"/>
          <w14:ligatures w14:val="none"/>
        </w:rPr>
        <w:t>ifican</w:t>
      </w:r>
      <w:r w:rsidR="00B20593" w:rsidRPr="00750316">
        <w:rPr>
          <w:rFonts w:ascii="Arial" w:eastAsia="Times New Roman" w:hAnsi="Arial" w:cs="Arial"/>
          <w:color w:val="000000"/>
          <w:kern w:val="0"/>
          <w:lang w:eastAsia="en-GB"/>
          <w14:ligatures w14:val="none"/>
        </w:rPr>
        <w:t>tly impact</w:t>
      </w:r>
      <w:r w:rsidR="00750316" w:rsidRPr="00750316">
        <w:rPr>
          <w:rFonts w:ascii="Arial" w:eastAsia="Times New Roman" w:hAnsi="Arial" w:cs="Arial"/>
          <w:color w:val="000000"/>
          <w:kern w:val="0"/>
          <w:lang w:eastAsia="en-GB"/>
          <w14:ligatures w14:val="none"/>
        </w:rPr>
        <w:t>ed</w:t>
      </w:r>
      <w:r w:rsidR="00B20593" w:rsidRPr="00750316">
        <w:rPr>
          <w:rFonts w:ascii="Arial" w:eastAsia="Times New Roman" w:hAnsi="Arial" w:cs="Arial"/>
          <w:color w:val="000000"/>
          <w:kern w:val="0"/>
          <w:lang w:eastAsia="en-GB"/>
          <w14:ligatures w14:val="none"/>
        </w:rPr>
        <w:t xml:space="preserve"> by changes to finance software at DCC.</w:t>
      </w:r>
    </w:p>
    <w:p w14:paraId="785BBDC9" w14:textId="723BAAB3" w:rsidR="00693DA2" w:rsidRPr="00FA5E59" w:rsidRDefault="00693DA2" w:rsidP="00693DA2">
      <w:pPr>
        <w:numPr>
          <w:ilvl w:val="0"/>
          <w:numId w:val="5"/>
        </w:numPr>
        <w:spacing w:after="0" w:line="240" w:lineRule="auto"/>
        <w:textAlignment w:val="baseline"/>
        <w:rPr>
          <w:rFonts w:ascii="Arial" w:eastAsia="Times New Roman" w:hAnsi="Arial" w:cs="Arial"/>
          <w:color w:val="000000"/>
          <w:kern w:val="0"/>
          <w:lang w:eastAsia="en-GB"/>
          <w14:ligatures w14:val="none"/>
        </w:rPr>
      </w:pPr>
      <w:r w:rsidRPr="00FA5E59">
        <w:rPr>
          <w:rFonts w:ascii="Arial" w:eastAsia="Times New Roman" w:hAnsi="Arial" w:cs="Arial"/>
          <w:color w:val="000000"/>
          <w:kern w:val="0"/>
          <w:lang w:eastAsia="en-GB"/>
          <w14:ligatures w14:val="none"/>
        </w:rPr>
        <w:t>Governors reviewed the results of the Parents</w:t>
      </w:r>
      <w:r w:rsidR="00F2478B" w:rsidRPr="00FA5E59">
        <w:rPr>
          <w:rFonts w:ascii="Arial" w:eastAsia="Times New Roman" w:hAnsi="Arial" w:cs="Arial"/>
          <w:color w:val="000000"/>
          <w:kern w:val="0"/>
          <w:lang w:eastAsia="en-GB"/>
          <w14:ligatures w14:val="none"/>
        </w:rPr>
        <w:t>’</w:t>
      </w:r>
      <w:r w:rsidR="00750316" w:rsidRPr="00FA5E59">
        <w:rPr>
          <w:rFonts w:ascii="Arial" w:eastAsia="Times New Roman" w:hAnsi="Arial" w:cs="Arial"/>
          <w:color w:val="000000"/>
          <w:kern w:val="0"/>
          <w:lang w:eastAsia="en-GB"/>
          <w14:ligatures w14:val="none"/>
        </w:rPr>
        <w:t>,</w:t>
      </w:r>
      <w:r w:rsidRPr="00FA5E59">
        <w:rPr>
          <w:rFonts w:ascii="Arial" w:eastAsia="Times New Roman" w:hAnsi="Arial" w:cs="Arial"/>
          <w:color w:val="000000"/>
          <w:kern w:val="0"/>
          <w:lang w:eastAsia="en-GB"/>
          <w14:ligatures w14:val="none"/>
        </w:rPr>
        <w:t xml:space="preserve"> Pupils</w:t>
      </w:r>
      <w:r w:rsidR="00F2478B" w:rsidRPr="00FA5E59">
        <w:rPr>
          <w:rFonts w:ascii="Arial" w:eastAsia="Times New Roman" w:hAnsi="Arial" w:cs="Arial"/>
          <w:color w:val="000000"/>
          <w:kern w:val="0"/>
          <w:lang w:eastAsia="en-GB"/>
          <w14:ligatures w14:val="none"/>
        </w:rPr>
        <w:t>’</w:t>
      </w:r>
      <w:r w:rsidRPr="00FA5E59">
        <w:rPr>
          <w:rFonts w:ascii="Arial" w:eastAsia="Times New Roman" w:hAnsi="Arial" w:cs="Arial"/>
          <w:color w:val="000000"/>
          <w:kern w:val="0"/>
          <w:lang w:eastAsia="en-GB"/>
          <w14:ligatures w14:val="none"/>
        </w:rPr>
        <w:t xml:space="preserve"> </w:t>
      </w:r>
      <w:r w:rsidR="00750316" w:rsidRPr="00FA5E59">
        <w:rPr>
          <w:rFonts w:ascii="Arial" w:eastAsia="Times New Roman" w:hAnsi="Arial" w:cs="Arial"/>
          <w:color w:val="000000"/>
          <w:kern w:val="0"/>
          <w:lang w:eastAsia="en-GB"/>
          <w14:ligatures w14:val="none"/>
        </w:rPr>
        <w:t xml:space="preserve">and Staff Wellbeing </w:t>
      </w:r>
      <w:r w:rsidR="007E1F84" w:rsidRPr="00FA5E59">
        <w:rPr>
          <w:rFonts w:ascii="Arial" w:eastAsia="Times New Roman" w:hAnsi="Arial" w:cs="Arial"/>
          <w:color w:val="000000"/>
          <w:kern w:val="0"/>
          <w:lang w:eastAsia="en-GB"/>
          <w14:ligatures w14:val="none"/>
        </w:rPr>
        <w:t>survey</w:t>
      </w:r>
      <w:r w:rsidRPr="00FA5E59">
        <w:rPr>
          <w:rFonts w:ascii="Arial" w:eastAsia="Times New Roman" w:hAnsi="Arial" w:cs="Arial"/>
          <w:color w:val="000000"/>
          <w:kern w:val="0"/>
          <w:lang w:eastAsia="en-GB"/>
          <w14:ligatures w14:val="none"/>
        </w:rPr>
        <w:t xml:space="preserve">s, </w:t>
      </w:r>
      <w:r w:rsidR="00890309" w:rsidRPr="00FA5E59">
        <w:rPr>
          <w:rFonts w:ascii="Arial" w:eastAsia="Times New Roman" w:hAnsi="Arial" w:cs="Arial"/>
          <w:color w:val="000000"/>
          <w:kern w:val="0"/>
          <w:lang w:eastAsia="en-GB"/>
          <w14:ligatures w14:val="none"/>
        </w:rPr>
        <w:t xml:space="preserve">congratulated leaders and staff on positive feedback, and discussed any issues raised. </w:t>
      </w:r>
    </w:p>
    <w:p w14:paraId="37162F38" w14:textId="42403F80" w:rsidR="004D47CF" w:rsidRPr="000C30FA" w:rsidRDefault="00F2478B" w:rsidP="007904AC">
      <w:pPr>
        <w:pStyle w:val="ListParagraph"/>
        <w:numPr>
          <w:ilvl w:val="0"/>
          <w:numId w:val="5"/>
        </w:numPr>
        <w:spacing w:after="0" w:line="240" w:lineRule="auto"/>
        <w:jc w:val="both"/>
        <w:rPr>
          <w:rFonts w:ascii="Times New Roman" w:eastAsia="Times New Roman" w:hAnsi="Times New Roman" w:cs="Times New Roman"/>
          <w:kern w:val="0"/>
          <w:sz w:val="24"/>
          <w:szCs w:val="24"/>
          <w:lang w:eastAsia="en-GB"/>
          <w14:ligatures w14:val="none"/>
        </w:rPr>
      </w:pPr>
      <w:r w:rsidRPr="000C30FA">
        <w:rPr>
          <w:rFonts w:ascii="Arial" w:eastAsia="Times New Roman" w:hAnsi="Arial" w:cs="Arial"/>
          <w:color w:val="000000"/>
          <w:kern w:val="0"/>
          <w:lang w:eastAsia="en-GB"/>
          <w14:ligatures w14:val="none"/>
        </w:rPr>
        <w:t xml:space="preserve">Governors undertake portfolio responsibilities and submit reports (verbal or written) to FGB to </w:t>
      </w:r>
      <w:r w:rsidR="00934A5E">
        <w:rPr>
          <w:rFonts w:ascii="Arial" w:eastAsia="Times New Roman" w:hAnsi="Arial" w:cs="Arial"/>
          <w:color w:val="000000"/>
          <w:kern w:val="0"/>
          <w:lang w:eastAsia="en-GB"/>
          <w14:ligatures w14:val="none"/>
        </w:rPr>
        <w:t xml:space="preserve">monitor school improvement and strategic priorities, </w:t>
      </w:r>
      <w:r w:rsidRPr="000C30FA">
        <w:rPr>
          <w:rFonts w:ascii="Arial" w:eastAsia="Times New Roman" w:hAnsi="Arial" w:cs="Arial"/>
          <w:color w:val="000000"/>
          <w:kern w:val="0"/>
          <w:lang w:eastAsia="en-GB"/>
          <w14:ligatures w14:val="none"/>
        </w:rPr>
        <w:t xml:space="preserve">raise any issues, concerns, or requests and to celebrate progress and achievements.  Ongoing portfolio arrangements are reviewed by FGB annually. </w:t>
      </w:r>
    </w:p>
    <w:p w14:paraId="3DE75DE2" w14:textId="77777777" w:rsidR="007904AC" w:rsidRPr="00FB6ED4" w:rsidRDefault="007904AC" w:rsidP="00693DA2">
      <w:pPr>
        <w:spacing w:after="0" w:line="240" w:lineRule="auto"/>
        <w:rPr>
          <w:rFonts w:ascii="Arial" w:eastAsia="Times New Roman" w:hAnsi="Arial" w:cs="Arial"/>
          <w:color w:val="000000"/>
          <w:kern w:val="0"/>
          <w:highlight w:val="yellow"/>
          <w:lang w:eastAsia="en-GB"/>
          <w14:ligatures w14:val="none"/>
        </w:rPr>
      </w:pPr>
    </w:p>
    <w:p w14:paraId="20AA6DB2" w14:textId="4FB773B3" w:rsidR="00693DA2" w:rsidRPr="000C30FA" w:rsidRDefault="00693DA2" w:rsidP="00F02E7F">
      <w:pPr>
        <w:spacing w:after="0" w:line="240" w:lineRule="auto"/>
        <w:rPr>
          <w:rFonts w:ascii="Times New Roman" w:eastAsia="Times New Roman" w:hAnsi="Times New Roman" w:cs="Times New Roman"/>
          <w:kern w:val="0"/>
          <w:sz w:val="24"/>
          <w:szCs w:val="24"/>
          <w:lang w:eastAsia="en-GB"/>
          <w14:ligatures w14:val="none"/>
        </w:rPr>
      </w:pPr>
      <w:r w:rsidRPr="000C30FA">
        <w:rPr>
          <w:rFonts w:ascii="Arial" w:eastAsia="Times New Roman" w:hAnsi="Arial" w:cs="Arial"/>
          <w:color w:val="000000"/>
          <w:kern w:val="0"/>
          <w:lang w:eastAsia="en-GB"/>
          <w14:ligatures w14:val="none"/>
        </w:rPr>
        <w:t>Key Risks and Issues raised during the year</w:t>
      </w:r>
    </w:p>
    <w:p w14:paraId="52ECCD1E" w14:textId="23056FA4" w:rsidR="00D50409" w:rsidRPr="005B5FB9" w:rsidRDefault="002842F7" w:rsidP="005B5FB9">
      <w:pPr>
        <w:pStyle w:val="ListParagraph"/>
        <w:numPr>
          <w:ilvl w:val="0"/>
          <w:numId w:val="8"/>
        </w:numPr>
        <w:spacing w:after="0" w:line="240" w:lineRule="auto"/>
        <w:rPr>
          <w:rFonts w:ascii="Arial" w:eastAsia="Times New Roman" w:hAnsi="Arial" w:cs="Arial"/>
          <w:kern w:val="0"/>
          <w:lang w:eastAsia="en-GB"/>
          <w14:ligatures w14:val="none"/>
        </w:rPr>
      </w:pPr>
      <w:r w:rsidRPr="000A0F7A">
        <w:rPr>
          <w:rFonts w:ascii="Arial" w:eastAsia="Times New Roman" w:hAnsi="Arial" w:cs="Arial"/>
          <w:kern w:val="0"/>
          <w:lang w:eastAsia="en-GB"/>
          <w14:ligatures w14:val="none"/>
        </w:rPr>
        <w:t xml:space="preserve">Devon County Council’s move to a new finance IT system, combined with the school’s move from </w:t>
      </w:r>
      <w:r w:rsidR="003A33B5" w:rsidRPr="000A0F7A">
        <w:rPr>
          <w:rFonts w:ascii="Arial" w:eastAsia="Times New Roman" w:hAnsi="Arial" w:cs="Arial"/>
          <w:kern w:val="0"/>
          <w:lang w:eastAsia="en-GB"/>
          <w14:ligatures w14:val="none"/>
        </w:rPr>
        <w:t xml:space="preserve">the SIMS system for internal systems management to BromCom, has </w:t>
      </w:r>
      <w:r w:rsidR="00997B6E">
        <w:rPr>
          <w:rFonts w:ascii="Arial" w:eastAsia="Times New Roman" w:hAnsi="Arial" w:cs="Arial"/>
          <w:kern w:val="0"/>
          <w:lang w:eastAsia="en-GB"/>
          <w14:ligatures w14:val="none"/>
        </w:rPr>
        <w:t xml:space="preserve">latterly </w:t>
      </w:r>
      <w:r w:rsidR="003A33B5" w:rsidRPr="000A0F7A">
        <w:rPr>
          <w:rFonts w:ascii="Arial" w:eastAsia="Times New Roman" w:hAnsi="Arial" w:cs="Arial"/>
          <w:kern w:val="0"/>
          <w:lang w:eastAsia="en-GB"/>
          <w14:ligatures w14:val="none"/>
        </w:rPr>
        <w:t xml:space="preserve">resulted in significant disruption to </w:t>
      </w:r>
      <w:r w:rsidR="009550A0" w:rsidRPr="000A0F7A">
        <w:rPr>
          <w:rFonts w:ascii="Arial" w:eastAsia="Times New Roman" w:hAnsi="Arial" w:cs="Arial"/>
          <w:kern w:val="0"/>
          <w:lang w:eastAsia="en-GB"/>
          <w14:ligatures w14:val="none"/>
        </w:rPr>
        <w:t>financial reporting and reconciliation processes</w:t>
      </w:r>
      <w:r w:rsidR="005B5FB9">
        <w:rPr>
          <w:rFonts w:ascii="Arial" w:eastAsia="Times New Roman" w:hAnsi="Arial" w:cs="Arial"/>
          <w:kern w:val="0"/>
          <w:lang w:eastAsia="en-GB"/>
          <w14:ligatures w14:val="none"/>
        </w:rPr>
        <w:t>, along with many other schools</w:t>
      </w:r>
      <w:r w:rsidR="009550A0" w:rsidRPr="000A0F7A">
        <w:rPr>
          <w:rFonts w:ascii="Arial" w:eastAsia="Times New Roman" w:hAnsi="Arial" w:cs="Arial"/>
          <w:kern w:val="0"/>
          <w:lang w:eastAsia="en-GB"/>
          <w14:ligatures w14:val="none"/>
        </w:rPr>
        <w:t>.</w:t>
      </w:r>
      <w:r w:rsidR="0022756F" w:rsidRPr="000A0F7A">
        <w:rPr>
          <w:rFonts w:ascii="Arial" w:eastAsia="Times New Roman" w:hAnsi="Arial" w:cs="Arial"/>
          <w:kern w:val="0"/>
          <w:lang w:eastAsia="en-GB"/>
          <w14:ligatures w14:val="none"/>
        </w:rPr>
        <w:t xml:space="preserve"> Governors have closely monitored these challenges, and the finance group has worked with the school business ma</w:t>
      </w:r>
      <w:r w:rsidR="000A0F7A" w:rsidRPr="000A0F7A">
        <w:rPr>
          <w:rFonts w:ascii="Arial" w:eastAsia="Times New Roman" w:hAnsi="Arial" w:cs="Arial"/>
          <w:kern w:val="0"/>
          <w:lang w:eastAsia="en-GB"/>
          <w14:ligatures w14:val="none"/>
        </w:rPr>
        <w:t>n</w:t>
      </w:r>
      <w:r w:rsidR="0022756F" w:rsidRPr="000A0F7A">
        <w:rPr>
          <w:rFonts w:ascii="Arial" w:eastAsia="Times New Roman" w:hAnsi="Arial" w:cs="Arial"/>
          <w:kern w:val="0"/>
          <w:lang w:eastAsia="en-GB"/>
          <w14:ligatures w14:val="none"/>
        </w:rPr>
        <w:t xml:space="preserve">ager to find </w:t>
      </w:r>
      <w:r w:rsidR="009345D5">
        <w:rPr>
          <w:rFonts w:ascii="Arial" w:eastAsia="Times New Roman" w:hAnsi="Arial" w:cs="Arial"/>
          <w:kern w:val="0"/>
          <w:lang w:eastAsia="en-GB"/>
          <w14:ligatures w14:val="none"/>
        </w:rPr>
        <w:t xml:space="preserve">temporary </w:t>
      </w:r>
      <w:r w:rsidR="0022756F" w:rsidRPr="000A0F7A">
        <w:rPr>
          <w:rFonts w:ascii="Arial" w:eastAsia="Times New Roman" w:hAnsi="Arial" w:cs="Arial"/>
          <w:kern w:val="0"/>
          <w:lang w:eastAsia="en-GB"/>
          <w14:ligatures w14:val="none"/>
        </w:rPr>
        <w:t>alternative</w:t>
      </w:r>
      <w:r w:rsidR="000A0F7A" w:rsidRPr="000A0F7A">
        <w:rPr>
          <w:rFonts w:ascii="Arial" w:eastAsia="Times New Roman" w:hAnsi="Arial" w:cs="Arial"/>
          <w:kern w:val="0"/>
          <w:lang w:eastAsia="en-GB"/>
          <w14:ligatures w14:val="none"/>
        </w:rPr>
        <w:t xml:space="preserve"> methods of budget oversight.</w:t>
      </w:r>
    </w:p>
    <w:p w14:paraId="3237C47E" w14:textId="77777777" w:rsidR="00F02E7F" w:rsidRPr="00FB6ED4" w:rsidRDefault="00F02E7F" w:rsidP="00693DA2">
      <w:pPr>
        <w:spacing w:after="0" w:line="240" w:lineRule="auto"/>
        <w:rPr>
          <w:rFonts w:ascii="Arial" w:eastAsia="Times New Roman" w:hAnsi="Arial" w:cs="Arial"/>
          <w:color w:val="000000"/>
          <w:kern w:val="0"/>
          <w:highlight w:val="yellow"/>
          <w:lang w:eastAsia="en-GB"/>
          <w14:ligatures w14:val="none"/>
        </w:rPr>
      </w:pPr>
    </w:p>
    <w:p w14:paraId="453F0235" w14:textId="4BDE8241" w:rsidR="00693DA2" w:rsidRPr="00D50409" w:rsidRDefault="00693DA2" w:rsidP="00693DA2">
      <w:pPr>
        <w:spacing w:after="0" w:line="240" w:lineRule="auto"/>
        <w:rPr>
          <w:rFonts w:ascii="Times New Roman" w:eastAsia="Times New Roman" w:hAnsi="Times New Roman" w:cs="Times New Roman"/>
          <w:kern w:val="0"/>
          <w:sz w:val="24"/>
          <w:szCs w:val="24"/>
          <w:lang w:eastAsia="en-GB"/>
          <w14:ligatures w14:val="none"/>
        </w:rPr>
      </w:pPr>
      <w:r w:rsidRPr="00D50409">
        <w:rPr>
          <w:rFonts w:ascii="Arial" w:eastAsia="Times New Roman" w:hAnsi="Arial" w:cs="Arial"/>
          <w:color w:val="000000"/>
          <w:kern w:val="0"/>
          <w:lang w:eastAsia="en-GB"/>
          <w14:ligatures w14:val="none"/>
        </w:rPr>
        <w:t>Key Decisions taken during the year</w:t>
      </w:r>
      <w:r w:rsidRPr="00D50409">
        <w:rPr>
          <w:rFonts w:ascii="Arial" w:eastAsia="Times New Roman" w:hAnsi="Arial" w:cs="Arial"/>
          <w:color w:val="000000"/>
          <w:kern w:val="0"/>
          <w:lang w:eastAsia="en-GB"/>
          <w14:ligatures w14:val="none"/>
        </w:rPr>
        <w:tab/>
      </w:r>
    </w:p>
    <w:p w14:paraId="1D447C1B" w14:textId="77777777" w:rsidR="00693DA2" w:rsidRPr="00D50409" w:rsidRDefault="00693DA2" w:rsidP="00693DA2">
      <w:pPr>
        <w:numPr>
          <w:ilvl w:val="0"/>
          <w:numId w:val="7"/>
        </w:numPr>
        <w:spacing w:after="0" w:line="240" w:lineRule="auto"/>
        <w:textAlignment w:val="baseline"/>
        <w:rPr>
          <w:rFonts w:ascii="Arial" w:eastAsia="Times New Roman" w:hAnsi="Arial" w:cs="Arial"/>
          <w:color w:val="000000"/>
          <w:kern w:val="0"/>
          <w:lang w:eastAsia="en-GB"/>
          <w14:ligatures w14:val="none"/>
        </w:rPr>
      </w:pPr>
      <w:r w:rsidRPr="00D50409">
        <w:rPr>
          <w:rFonts w:ascii="Arial" w:eastAsia="Times New Roman" w:hAnsi="Arial" w:cs="Arial"/>
          <w:color w:val="000000"/>
          <w:kern w:val="0"/>
          <w:lang w:eastAsia="en-GB"/>
          <w14:ligatures w14:val="none"/>
        </w:rPr>
        <w:t>Governors elected a Chair and Vice Chair for the year and completed a check of annual ‘Housekeeping’ items. </w:t>
      </w:r>
    </w:p>
    <w:p w14:paraId="6759CAE8" w14:textId="77777777" w:rsidR="00693DA2" w:rsidRPr="00D50409" w:rsidRDefault="00693DA2" w:rsidP="00693DA2">
      <w:pPr>
        <w:numPr>
          <w:ilvl w:val="0"/>
          <w:numId w:val="7"/>
        </w:numPr>
        <w:spacing w:after="0" w:line="240" w:lineRule="auto"/>
        <w:textAlignment w:val="baseline"/>
        <w:rPr>
          <w:rFonts w:ascii="Arial" w:eastAsia="Times New Roman" w:hAnsi="Arial" w:cs="Arial"/>
          <w:color w:val="000000"/>
          <w:kern w:val="0"/>
          <w:lang w:eastAsia="en-GB"/>
          <w14:ligatures w14:val="none"/>
        </w:rPr>
      </w:pPr>
      <w:r w:rsidRPr="00D50409">
        <w:rPr>
          <w:rFonts w:ascii="Arial" w:eastAsia="Times New Roman" w:hAnsi="Arial" w:cs="Arial"/>
          <w:color w:val="000000"/>
          <w:kern w:val="0"/>
          <w:lang w:eastAsia="en-GB"/>
          <w14:ligatures w14:val="none"/>
        </w:rPr>
        <w:lastRenderedPageBreak/>
        <w:t>Governors approved a number of staff recruitments and supported the interview process.</w:t>
      </w:r>
    </w:p>
    <w:p w14:paraId="3780FCBD" w14:textId="77777777" w:rsidR="00693DA2" w:rsidRPr="00D50409" w:rsidRDefault="00693DA2" w:rsidP="00693DA2">
      <w:pPr>
        <w:numPr>
          <w:ilvl w:val="0"/>
          <w:numId w:val="7"/>
        </w:numPr>
        <w:spacing w:after="0" w:line="240" w:lineRule="auto"/>
        <w:textAlignment w:val="baseline"/>
        <w:rPr>
          <w:rFonts w:ascii="Arial" w:eastAsia="Times New Roman" w:hAnsi="Arial" w:cs="Arial"/>
          <w:color w:val="000000"/>
          <w:kern w:val="0"/>
          <w:lang w:eastAsia="en-GB"/>
          <w14:ligatures w14:val="none"/>
        </w:rPr>
      </w:pPr>
      <w:r w:rsidRPr="00D50409">
        <w:rPr>
          <w:rFonts w:ascii="Arial" w:eastAsia="Times New Roman" w:hAnsi="Arial" w:cs="Arial"/>
          <w:color w:val="000000"/>
          <w:kern w:val="0"/>
          <w:lang w:eastAsia="en-GB"/>
          <w14:ligatures w14:val="none"/>
        </w:rPr>
        <w:t>Governors reviewed pupil absence and exclusions, ensuring that school is taking all appropriate steps to support children and families and maximise attendance.</w:t>
      </w:r>
    </w:p>
    <w:p w14:paraId="6A6CAB03" w14:textId="77777777" w:rsidR="00693DA2" w:rsidRPr="00D50409" w:rsidRDefault="00693DA2" w:rsidP="00693DA2">
      <w:pPr>
        <w:numPr>
          <w:ilvl w:val="0"/>
          <w:numId w:val="7"/>
        </w:numPr>
        <w:spacing w:after="0" w:line="240" w:lineRule="auto"/>
        <w:textAlignment w:val="baseline"/>
        <w:rPr>
          <w:rFonts w:ascii="Arial" w:eastAsia="Times New Roman" w:hAnsi="Arial" w:cs="Arial"/>
          <w:color w:val="000000"/>
          <w:kern w:val="0"/>
          <w:lang w:eastAsia="en-GB"/>
          <w14:ligatures w14:val="none"/>
        </w:rPr>
      </w:pPr>
      <w:r w:rsidRPr="00D50409">
        <w:rPr>
          <w:rFonts w:ascii="Arial" w:eastAsia="Times New Roman" w:hAnsi="Arial" w:cs="Arial"/>
          <w:color w:val="000000"/>
          <w:kern w:val="0"/>
          <w:lang w:eastAsia="en-GB"/>
          <w14:ligatures w14:val="none"/>
        </w:rPr>
        <w:t>Governors reviewed and approved past and planned spending of Pupil Premium and Sports Premium funding in school.</w:t>
      </w:r>
    </w:p>
    <w:p w14:paraId="65E96F73" w14:textId="71A26E35" w:rsidR="00693DA2" w:rsidRPr="00322DCB" w:rsidRDefault="00693DA2" w:rsidP="00322DCB">
      <w:pPr>
        <w:numPr>
          <w:ilvl w:val="0"/>
          <w:numId w:val="7"/>
        </w:numPr>
        <w:spacing w:after="0" w:line="240" w:lineRule="auto"/>
        <w:textAlignment w:val="baseline"/>
        <w:rPr>
          <w:rFonts w:ascii="Arial" w:eastAsia="Times New Roman" w:hAnsi="Arial" w:cs="Arial"/>
          <w:kern w:val="0"/>
          <w:lang w:eastAsia="en-GB"/>
          <w14:ligatures w14:val="none"/>
        </w:rPr>
      </w:pPr>
      <w:r w:rsidRPr="00D50409">
        <w:rPr>
          <w:rFonts w:ascii="Arial" w:eastAsia="Times New Roman" w:hAnsi="Arial" w:cs="Arial"/>
          <w:color w:val="000000"/>
          <w:kern w:val="0"/>
          <w:lang w:eastAsia="en-GB"/>
          <w14:ligatures w14:val="none"/>
        </w:rPr>
        <w:t>Governors approved items of procurement in line with our Best Value policy, for maintenance, improvement and investment in our school. </w:t>
      </w:r>
      <w:r w:rsidR="00322DCB">
        <w:rPr>
          <w:rFonts w:ascii="Arial" w:eastAsia="Times New Roman" w:hAnsi="Arial" w:cs="Arial"/>
          <w:kern w:val="0"/>
          <w:lang w:eastAsia="en-GB"/>
          <w14:ligatures w14:val="none"/>
        </w:rPr>
        <w:t>Governors have had an active role in trialling and approving the subscription to the Insight data management platform.</w:t>
      </w:r>
    </w:p>
    <w:p w14:paraId="4765750E" w14:textId="5F571508" w:rsidR="00693DA2" w:rsidRPr="00D50409" w:rsidRDefault="00693DA2" w:rsidP="00693DA2">
      <w:pPr>
        <w:numPr>
          <w:ilvl w:val="0"/>
          <w:numId w:val="7"/>
        </w:numPr>
        <w:spacing w:after="0" w:line="240" w:lineRule="auto"/>
        <w:textAlignment w:val="baseline"/>
        <w:rPr>
          <w:rFonts w:ascii="Arial" w:eastAsia="Times New Roman" w:hAnsi="Arial" w:cs="Arial"/>
          <w:color w:val="000000"/>
          <w:kern w:val="0"/>
          <w:lang w:eastAsia="en-GB"/>
          <w14:ligatures w14:val="none"/>
        </w:rPr>
      </w:pPr>
      <w:r w:rsidRPr="00D50409">
        <w:rPr>
          <w:rFonts w:ascii="Arial" w:eastAsia="Times New Roman" w:hAnsi="Arial" w:cs="Arial"/>
          <w:color w:val="000000"/>
          <w:kern w:val="0"/>
          <w:lang w:eastAsia="en-GB"/>
          <w14:ligatures w14:val="none"/>
        </w:rPr>
        <w:t>Governors approved staffing structure proposals for the 202</w:t>
      </w:r>
      <w:r w:rsidR="00D50409" w:rsidRPr="00D50409">
        <w:rPr>
          <w:rFonts w:ascii="Arial" w:eastAsia="Times New Roman" w:hAnsi="Arial" w:cs="Arial"/>
          <w:color w:val="000000"/>
          <w:kern w:val="0"/>
          <w:lang w:eastAsia="en-GB"/>
          <w14:ligatures w14:val="none"/>
        </w:rPr>
        <w:t>5</w:t>
      </w:r>
      <w:r w:rsidR="00F73C8A" w:rsidRPr="00D50409">
        <w:rPr>
          <w:rFonts w:ascii="Arial" w:eastAsia="Times New Roman" w:hAnsi="Arial" w:cs="Arial"/>
          <w:color w:val="000000"/>
          <w:kern w:val="0"/>
          <w:lang w:eastAsia="en-GB"/>
          <w14:ligatures w14:val="none"/>
        </w:rPr>
        <w:t>-2</w:t>
      </w:r>
      <w:r w:rsidR="00D50409" w:rsidRPr="00D50409">
        <w:rPr>
          <w:rFonts w:ascii="Arial" w:eastAsia="Times New Roman" w:hAnsi="Arial" w:cs="Arial"/>
          <w:color w:val="000000"/>
          <w:kern w:val="0"/>
          <w:lang w:eastAsia="en-GB"/>
          <w14:ligatures w14:val="none"/>
        </w:rPr>
        <w:t>6</w:t>
      </w:r>
      <w:r w:rsidRPr="00D50409">
        <w:rPr>
          <w:rFonts w:ascii="Arial" w:eastAsia="Times New Roman" w:hAnsi="Arial" w:cs="Arial"/>
          <w:color w:val="000000"/>
          <w:kern w:val="0"/>
          <w:lang w:eastAsia="en-GB"/>
          <w14:ligatures w14:val="none"/>
        </w:rPr>
        <w:t xml:space="preserve"> academic year.</w:t>
      </w:r>
    </w:p>
    <w:p w14:paraId="683B00C7" w14:textId="52CD1476" w:rsidR="00693DA2" w:rsidRPr="00D50409" w:rsidRDefault="00693DA2" w:rsidP="00295BAA">
      <w:pPr>
        <w:numPr>
          <w:ilvl w:val="0"/>
          <w:numId w:val="7"/>
        </w:numPr>
        <w:spacing w:after="0" w:line="240" w:lineRule="auto"/>
        <w:textAlignment w:val="baseline"/>
        <w:rPr>
          <w:rFonts w:ascii="Arial" w:eastAsia="Times New Roman" w:hAnsi="Arial" w:cs="Arial"/>
          <w:color w:val="000000"/>
          <w:kern w:val="0"/>
          <w:lang w:eastAsia="en-GB"/>
          <w14:ligatures w14:val="none"/>
        </w:rPr>
      </w:pPr>
      <w:r w:rsidRPr="00D50409">
        <w:rPr>
          <w:rFonts w:ascii="Arial" w:eastAsia="Times New Roman" w:hAnsi="Arial" w:cs="Arial"/>
          <w:color w:val="000000"/>
          <w:kern w:val="0"/>
          <w:lang w:eastAsia="en-GB"/>
          <w14:ligatures w14:val="none"/>
        </w:rPr>
        <w:t xml:space="preserve">Governors renewed the appointment of </w:t>
      </w:r>
      <w:r w:rsidR="004A3A2E" w:rsidRPr="00D50409">
        <w:rPr>
          <w:rFonts w:ascii="Arial" w:eastAsia="Times New Roman" w:hAnsi="Arial" w:cs="Arial"/>
          <w:color w:val="000000"/>
          <w:kern w:val="0"/>
          <w:lang w:eastAsia="en-GB"/>
          <w14:ligatures w14:val="none"/>
        </w:rPr>
        <w:t>relevant</w:t>
      </w:r>
      <w:r w:rsidRPr="00D50409">
        <w:rPr>
          <w:rFonts w:ascii="Arial" w:eastAsia="Times New Roman" w:hAnsi="Arial" w:cs="Arial"/>
          <w:color w:val="000000"/>
          <w:kern w:val="0"/>
          <w:lang w:eastAsia="en-GB"/>
          <w14:ligatures w14:val="none"/>
        </w:rPr>
        <w:t xml:space="preserve"> co-opted governors whose term of office had neared expiry.</w:t>
      </w:r>
    </w:p>
    <w:p w14:paraId="3A99B859" w14:textId="77777777" w:rsidR="00693DA2" w:rsidRDefault="00693DA2" w:rsidP="00693DA2">
      <w:pPr>
        <w:numPr>
          <w:ilvl w:val="0"/>
          <w:numId w:val="7"/>
        </w:numPr>
        <w:spacing w:after="0" w:line="240" w:lineRule="auto"/>
        <w:textAlignment w:val="baseline"/>
        <w:rPr>
          <w:rFonts w:ascii="Arial" w:eastAsia="Times New Roman" w:hAnsi="Arial" w:cs="Arial"/>
          <w:kern w:val="0"/>
          <w:lang w:eastAsia="en-GB"/>
          <w14:ligatures w14:val="none"/>
        </w:rPr>
      </w:pPr>
      <w:r w:rsidRPr="00D50409">
        <w:rPr>
          <w:rFonts w:ascii="Arial" w:eastAsia="Times New Roman" w:hAnsi="Arial" w:cs="Arial"/>
          <w:kern w:val="0"/>
          <w:lang w:eastAsia="en-GB"/>
          <w14:ligatures w14:val="none"/>
        </w:rPr>
        <w:t>Governors gave approvals to budget, policies and pay and performance recommendations as required by the FGB Terms of Reference.</w:t>
      </w:r>
    </w:p>
    <w:p w14:paraId="0E50B4C2" w14:textId="77777777" w:rsidR="00321E8D" w:rsidRPr="00FB6ED4" w:rsidRDefault="00321E8D" w:rsidP="007E1F84">
      <w:pPr>
        <w:pStyle w:val="xmsonormal"/>
        <w:shd w:val="clear" w:color="auto" w:fill="FFFFFF"/>
        <w:spacing w:before="0" w:beforeAutospacing="0" w:after="0" w:afterAutospacing="0"/>
        <w:rPr>
          <w:rFonts w:ascii="Calibri" w:hAnsi="Calibri" w:cs="Calibri"/>
          <w:color w:val="242424"/>
          <w:sz w:val="22"/>
          <w:szCs w:val="22"/>
          <w:highlight w:val="yellow"/>
        </w:rPr>
      </w:pPr>
    </w:p>
    <w:p w14:paraId="236426B6" w14:textId="2E0CF232" w:rsidR="004E1A89" w:rsidRPr="00322DCB" w:rsidRDefault="00D60AD8" w:rsidP="00BB50ED">
      <w:pPr>
        <w:pStyle w:val="xmsonormal"/>
        <w:shd w:val="clear" w:color="auto" w:fill="FFFFFF"/>
        <w:spacing w:before="0" w:beforeAutospacing="0" w:after="0" w:afterAutospacing="0"/>
        <w:rPr>
          <w:rFonts w:ascii="Arial" w:hAnsi="Arial" w:cs="Arial"/>
          <w:sz w:val="22"/>
          <w:szCs w:val="22"/>
          <w:bdr w:val="none" w:sz="0" w:space="0" w:color="auto" w:frame="1"/>
          <w:lang w:val="en-US"/>
        </w:rPr>
      </w:pPr>
      <w:r w:rsidRPr="00322DCB">
        <w:rPr>
          <w:rFonts w:ascii="Arial" w:hAnsi="Arial" w:cs="Arial"/>
          <w:sz w:val="22"/>
          <w:szCs w:val="22"/>
          <w:bdr w:val="none" w:sz="0" w:space="0" w:color="auto" w:frame="1"/>
          <w:lang w:val="en-US"/>
        </w:rPr>
        <w:t xml:space="preserve">This year </w:t>
      </w:r>
      <w:r w:rsidR="00F90AA8" w:rsidRPr="00322DCB">
        <w:rPr>
          <w:rFonts w:ascii="Arial" w:hAnsi="Arial" w:cs="Arial"/>
          <w:sz w:val="22"/>
          <w:szCs w:val="22"/>
          <w:bdr w:val="none" w:sz="0" w:space="0" w:color="auto" w:frame="1"/>
          <w:lang w:val="en-US"/>
        </w:rPr>
        <w:t>governors</w:t>
      </w:r>
      <w:r w:rsidRPr="00322DCB">
        <w:rPr>
          <w:rFonts w:ascii="Arial" w:hAnsi="Arial" w:cs="Arial"/>
          <w:sz w:val="22"/>
          <w:szCs w:val="22"/>
          <w:bdr w:val="none" w:sz="0" w:space="0" w:color="auto" w:frame="1"/>
          <w:lang w:val="en-US"/>
        </w:rPr>
        <w:t xml:space="preserve"> </w:t>
      </w:r>
      <w:r w:rsidR="004E1A89" w:rsidRPr="00322DCB">
        <w:rPr>
          <w:rFonts w:ascii="Arial" w:hAnsi="Arial" w:cs="Arial"/>
          <w:sz w:val="22"/>
          <w:szCs w:val="22"/>
          <w:bdr w:val="none" w:sz="0" w:space="0" w:color="auto" w:frame="1"/>
          <w:lang w:val="en-US"/>
        </w:rPr>
        <w:t>i</w:t>
      </w:r>
      <w:r w:rsidR="00F8292D" w:rsidRPr="00322DCB">
        <w:rPr>
          <w:rFonts w:ascii="Arial" w:hAnsi="Arial" w:cs="Arial"/>
          <w:sz w:val="22"/>
          <w:szCs w:val="22"/>
          <w:bdr w:val="none" w:sz="0" w:space="0" w:color="auto" w:frame="1"/>
          <w:lang w:val="en-US"/>
        </w:rPr>
        <w:t>nvited</w:t>
      </w:r>
      <w:r w:rsidRPr="00322DCB">
        <w:rPr>
          <w:rFonts w:ascii="Arial" w:hAnsi="Arial" w:cs="Arial"/>
          <w:sz w:val="22"/>
          <w:szCs w:val="22"/>
          <w:bdr w:val="none" w:sz="0" w:space="0" w:color="auto" w:frame="1"/>
          <w:lang w:val="en-US"/>
        </w:rPr>
        <w:t xml:space="preserve"> </w:t>
      </w:r>
      <w:r w:rsidR="0054066E" w:rsidRPr="00322DCB">
        <w:rPr>
          <w:rFonts w:ascii="Arial" w:hAnsi="Arial" w:cs="Arial"/>
          <w:sz w:val="22"/>
          <w:szCs w:val="22"/>
          <w:bdr w:val="none" w:sz="0" w:space="0" w:color="auto" w:frame="1"/>
          <w:lang w:val="en-US"/>
        </w:rPr>
        <w:t xml:space="preserve">presentations </w:t>
      </w:r>
      <w:r w:rsidR="00F90AA8" w:rsidRPr="00322DCB">
        <w:rPr>
          <w:rFonts w:ascii="Arial" w:hAnsi="Arial" w:cs="Arial"/>
          <w:sz w:val="22"/>
          <w:szCs w:val="22"/>
          <w:bdr w:val="none" w:sz="0" w:space="0" w:color="auto" w:frame="1"/>
          <w:lang w:val="en-US"/>
        </w:rPr>
        <w:t xml:space="preserve">to the FGB </w:t>
      </w:r>
      <w:r w:rsidR="0054066E" w:rsidRPr="00322DCB">
        <w:rPr>
          <w:rFonts w:ascii="Arial" w:hAnsi="Arial" w:cs="Arial"/>
          <w:sz w:val="22"/>
          <w:szCs w:val="22"/>
          <w:bdr w:val="none" w:sz="0" w:space="0" w:color="auto" w:frame="1"/>
          <w:lang w:val="en-US"/>
        </w:rPr>
        <w:t xml:space="preserve">from the Assistant Headteachers on </w:t>
      </w:r>
      <w:r w:rsidR="00F90AA8" w:rsidRPr="00322DCB">
        <w:rPr>
          <w:rFonts w:ascii="Arial" w:hAnsi="Arial" w:cs="Arial"/>
          <w:sz w:val="22"/>
          <w:szCs w:val="22"/>
          <w:bdr w:val="none" w:sz="0" w:space="0" w:color="auto" w:frame="1"/>
          <w:lang w:val="en-US"/>
        </w:rPr>
        <w:t>English and Ordinarily Available Inclusive Provision.</w:t>
      </w:r>
    </w:p>
    <w:p w14:paraId="3E57216A" w14:textId="77777777" w:rsidR="005B5FB9" w:rsidRPr="00322DCB" w:rsidRDefault="005B5FB9" w:rsidP="00BB50ED">
      <w:pPr>
        <w:pStyle w:val="xmsonormal"/>
        <w:shd w:val="clear" w:color="auto" w:fill="FFFFFF"/>
        <w:spacing w:before="0" w:beforeAutospacing="0" w:after="0" w:afterAutospacing="0"/>
        <w:rPr>
          <w:rFonts w:ascii="Arial" w:hAnsi="Arial" w:cs="Arial"/>
          <w:sz w:val="22"/>
          <w:szCs w:val="22"/>
          <w:bdr w:val="none" w:sz="0" w:space="0" w:color="auto" w:frame="1"/>
          <w:lang w:val="en-US"/>
        </w:rPr>
      </w:pPr>
    </w:p>
    <w:p w14:paraId="1C24696C" w14:textId="406FA595" w:rsidR="005B5FB9" w:rsidRPr="00322DCB" w:rsidRDefault="005B5FB9" w:rsidP="00BB50ED">
      <w:pPr>
        <w:pStyle w:val="xmsonormal"/>
        <w:shd w:val="clear" w:color="auto" w:fill="FFFFFF"/>
        <w:spacing w:before="0" w:beforeAutospacing="0" w:after="0" w:afterAutospacing="0"/>
        <w:rPr>
          <w:rFonts w:ascii="Arial" w:hAnsi="Arial" w:cs="Arial"/>
          <w:sz w:val="22"/>
          <w:szCs w:val="22"/>
          <w:bdr w:val="none" w:sz="0" w:space="0" w:color="auto" w:frame="1"/>
          <w:lang w:val="en-US"/>
        </w:rPr>
      </w:pPr>
      <w:r w:rsidRPr="00322DCB">
        <w:rPr>
          <w:rFonts w:ascii="Arial" w:hAnsi="Arial" w:cs="Arial"/>
          <w:sz w:val="22"/>
          <w:szCs w:val="22"/>
          <w:bdr w:val="none" w:sz="0" w:space="0" w:color="auto" w:frame="1"/>
          <w:lang w:val="en-US"/>
        </w:rPr>
        <w:t>The Chair has been co-opted onto the Board of Devon Association of Governance and therefore attends Devon Education Forum meetings</w:t>
      </w:r>
      <w:r w:rsidR="000917A2" w:rsidRPr="00322DCB">
        <w:rPr>
          <w:rFonts w:ascii="Arial" w:hAnsi="Arial" w:cs="Arial"/>
          <w:sz w:val="22"/>
          <w:szCs w:val="22"/>
          <w:bdr w:val="none" w:sz="0" w:space="0" w:color="auto" w:frame="1"/>
          <w:lang w:val="en-US"/>
        </w:rPr>
        <w:t>, giving insight into the bigger picture of school finance and SEND</w:t>
      </w:r>
      <w:r w:rsidR="00F61306" w:rsidRPr="00322DCB">
        <w:rPr>
          <w:rFonts w:ascii="Arial" w:hAnsi="Arial" w:cs="Arial"/>
          <w:sz w:val="22"/>
          <w:szCs w:val="22"/>
          <w:bdr w:val="none" w:sz="0" w:space="0" w:color="auto" w:frame="1"/>
          <w:lang w:val="en-US"/>
        </w:rPr>
        <w:t xml:space="preserve"> reorgani</w:t>
      </w:r>
      <w:r w:rsidR="00322DCB">
        <w:rPr>
          <w:rFonts w:ascii="Arial" w:hAnsi="Arial" w:cs="Arial"/>
          <w:sz w:val="22"/>
          <w:szCs w:val="22"/>
          <w:bdr w:val="none" w:sz="0" w:space="0" w:color="auto" w:frame="1"/>
          <w:lang w:val="en-US"/>
        </w:rPr>
        <w:t>s</w:t>
      </w:r>
      <w:r w:rsidR="00F61306" w:rsidRPr="00322DCB">
        <w:rPr>
          <w:rFonts w:ascii="Arial" w:hAnsi="Arial" w:cs="Arial"/>
          <w:sz w:val="22"/>
          <w:szCs w:val="22"/>
          <w:bdr w:val="none" w:sz="0" w:space="0" w:color="auto" w:frame="1"/>
          <w:lang w:val="en-US"/>
        </w:rPr>
        <w:t>ation.</w:t>
      </w:r>
    </w:p>
    <w:p w14:paraId="0F7C65F5" w14:textId="77777777" w:rsidR="0012473F" w:rsidRPr="00322DCB" w:rsidRDefault="00693DA2" w:rsidP="00693DA2">
      <w:pPr>
        <w:spacing w:before="360" w:after="240" w:line="240" w:lineRule="auto"/>
        <w:jc w:val="both"/>
        <w:outlineLvl w:val="0"/>
        <w:rPr>
          <w:rFonts w:ascii="Arial" w:eastAsia="Times New Roman" w:hAnsi="Arial" w:cs="Arial"/>
          <w:b/>
          <w:bCs/>
          <w:kern w:val="36"/>
          <w:sz w:val="20"/>
          <w:szCs w:val="20"/>
          <w:lang w:eastAsia="en-GB"/>
          <w14:ligatures w14:val="none"/>
        </w:rPr>
      </w:pPr>
      <w:r w:rsidRPr="00322DCB">
        <w:rPr>
          <w:rFonts w:ascii="Arial" w:eastAsia="Times New Roman" w:hAnsi="Arial" w:cs="Arial"/>
          <w:b/>
          <w:bCs/>
          <w:kern w:val="36"/>
          <w:sz w:val="20"/>
          <w:szCs w:val="20"/>
          <w:lang w:eastAsia="en-GB"/>
          <w14:ligatures w14:val="none"/>
        </w:rPr>
        <w:t>Main areas of development</w:t>
      </w:r>
    </w:p>
    <w:p w14:paraId="47740973" w14:textId="2DB43E59" w:rsidR="00CF2A51" w:rsidRPr="004525D5" w:rsidRDefault="00CF2A51" w:rsidP="00E4741E">
      <w:pPr>
        <w:pStyle w:val="xmsonormal"/>
        <w:shd w:val="clear" w:color="auto" w:fill="FFFFFF"/>
        <w:spacing w:before="0" w:beforeAutospacing="0" w:after="0" w:afterAutospacing="0"/>
        <w:rPr>
          <w:rFonts w:ascii="Arial" w:hAnsi="Arial" w:cs="Arial"/>
          <w:sz w:val="22"/>
          <w:szCs w:val="22"/>
          <w:bdr w:val="none" w:sz="0" w:space="0" w:color="auto" w:frame="1"/>
          <w:lang w:val="en-US"/>
        </w:rPr>
      </w:pPr>
      <w:r w:rsidRPr="004525D5">
        <w:rPr>
          <w:rFonts w:ascii="Arial" w:hAnsi="Arial" w:cs="Arial"/>
          <w:sz w:val="22"/>
          <w:szCs w:val="22"/>
          <w:bdr w:val="none" w:sz="0" w:space="0" w:color="auto" w:frame="1"/>
          <w:lang w:val="en-US"/>
        </w:rPr>
        <w:t xml:space="preserve">Governance initiated a peer review of </w:t>
      </w:r>
      <w:r w:rsidR="00986C81" w:rsidRPr="004525D5">
        <w:rPr>
          <w:rFonts w:ascii="Arial" w:hAnsi="Arial" w:cs="Arial"/>
          <w:sz w:val="22"/>
          <w:szCs w:val="22"/>
          <w:bdr w:val="none" w:sz="0" w:space="0" w:color="auto" w:frame="1"/>
          <w:lang w:val="en-US"/>
        </w:rPr>
        <w:t>Hayward’s governance, carried out by</w:t>
      </w:r>
      <w:r w:rsidR="0078601B" w:rsidRPr="004525D5">
        <w:rPr>
          <w:rFonts w:ascii="Arial" w:hAnsi="Arial" w:cs="Arial"/>
          <w:sz w:val="22"/>
          <w:szCs w:val="22"/>
          <w:bdr w:val="none" w:sz="0" w:space="0" w:color="auto" w:frame="1"/>
          <w:lang w:val="en-US"/>
        </w:rPr>
        <w:t xml:space="preserve"> an experienced local Chair</w:t>
      </w:r>
      <w:r w:rsidR="00971577" w:rsidRPr="004525D5">
        <w:rPr>
          <w:rFonts w:ascii="Arial" w:hAnsi="Arial" w:cs="Arial"/>
          <w:sz w:val="22"/>
          <w:szCs w:val="22"/>
          <w:bdr w:val="none" w:sz="0" w:space="0" w:color="auto" w:frame="1"/>
          <w:lang w:val="en-US"/>
        </w:rPr>
        <w:t xml:space="preserve">, who observed an FGB meeting, met with the Headteacher, Chair and Vice Chair, and audited documentation. Her report was very </w:t>
      </w:r>
      <w:r w:rsidR="004525D5" w:rsidRPr="004525D5">
        <w:rPr>
          <w:rFonts w:ascii="Arial" w:hAnsi="Arial" w:cs="Arial"/>
          <w:sz w:val="22"/>
          <w:szCs w:val="22"/>
          <w:bdr w:val="none" w:sz="0" w:space="0" w:color="auto" w:frame="1"/>
          <w:lang w:val="en-US"/>
        </w:rPr>
        <w:t>compl</w:t>
      </w:r>
      <w:r w:rsidR="00730083">
        <w:rPr>
          <w:rFonts w:ascii="Arial" w:hAnsi="Arial" w:cs="Arial"/>
          <w:sz w:val="22"/>
          <w:szCs w:val="22"/>
          <w:bdr w:val="none" w:sz="0" w:space="0" w:color="auto" w:frame="1"/>
          <w:lang w:val="en-US"/>
        </w:rPr>
        <w:t>i</w:t>
      </w:r>
      <w:r w:rsidR="004525D5" w:rsidRPr="004525D5">
        <w:rPr>
          <w:rFonts w:ascii="Arial" w:hAnsi="Arial" w:cs="Arial"/>
          <w:sz w:val="22"/>
          <w:szCs w:val="22"/>
          <w:bdr w:val="none" w:sz="0" w:space="0" w:color="auto" w:frame="1"/>
          <w:lang w:val="en-US"/>
        </w:rPr>
        <w:t>mentary of Hayward’s governance, and we will be considering her advice and suggestions as we move into the new academic year.</w:t>
      </w:r>
      <w:r w:rsidR="004525D5">
        <w:rPr>
          <w:rFonts w:ascii="Arial" w:hAnsi="Arial" w:cs="Arial"/>
          <w:sz w:val="22"/>
          <w:szCs w:val="22"/>
          <w:bdr w:val="none" w:sz="0" w:space="0" w:color="auto" w:frame="1"/>
          <w:lang w:val="en-US"/>
        </w:rPr>
        <w:t xml:space="preserve"> </w:t>
      </w:r>
      <w:r w:rsidR="00874CA4">
        <w:rPr>
          <w:rFonts w:ascii="Arial" w:hAnsi="Arial" w:cs="Arial"/>
          <w:sz w:val="22"/>
          <w:szCs w:val="22"/>
          <w:bdr w:val="none" w:sz="0" w:space="0" w:color="auto" w:frame="1"/>
          <w:lang w:val="en-US"/>
        </w:rPr>
        <w:t>These are likely to relate to the documentation of meetings, governor CPD, and succession planning.</w:t>
      </w:r>
    </w:p>
    <w:p w14:paraId="4DB1D71E" w14:textId="32601470" w:rsidR="00693DA2" w:rsidRPr="00D50409" w:rsidRDefault="00693DA2" w:rsidP="00693DA2">
      <w:pPr>
        <w:spacing w:before="360" w:after="240" w:line="240" w:lineRule="auto"/>
        <w:jc w:val="both"/>
        <w:outlineLvl w:val="0"/>
        <w:rPr>
          <w:rFonts w:ascii="Arial" w:eastAsia="Times New Roman" w:hAnsi="Arial" w:cs="Arial"/>
          <w:b/>
          <w:bCs/>
          <w:color w:val="000000"/>
          <w:kern w:val="36"/>
          <w:sz w:val="20"/>
          <w:szCs w:val="20"/>
          <w:lang w:eastAsia="en-GB"/>
          <w14:ligatures w14:val="none"/>
        </w:rPr>
      </w:pPr>
      <w:r w:rsidRPr="00D50409">
        <w:rPr>
          <w:rFonts w:ascii="Arial" w:eastAsia="Times New Roman" w:hAnsi="Arial" w:cs="Arial"/>
          <w:b/>
          <w:bCs/>
          <w:color w:val="000000"/>
          <w:kern w:val="36"/>
          <w:sz w:val="20"/>
          <w:szCs w:val="20"/>
          <w:lang w:eastAsia="en-GB"/>
          <w14:ligatures w14:val="none"/>
        </w:rPr>
        <w:t>Conclusion</w:t>
      </w:r>
    </w:p>
    <w:p w14:paraId="3D73F6C1" w14:textId="40572DF7" w:rsidR="00693DA2" w:rsidRPr="004D5AB9" w:rsidRDefault="00693DA2" w:rsidP="0019001E">
      <w:pPr>
        <w:spacing w:after="240" w:line="240" w:lineRule="auto"/>
        <w:jc w:val="both"/>
        <w:rPr>
          <w:rFonts w:ascii="Times New Roman" w:eastAsia="Times New Roman" w:hAnsi="Times New Roman" w:cs="Times New Roman"/>
          <w:kern w:val="0"/>
          <w:sz w:val="24"/>
          <w:szCs w:val="24"/>
          <w:lang w:eastAsia="en-GB"/>
          <w14:ligatures w14:val="none"/>
        </w:rPr>
      </w:pPr>
      <w:r w:rsidRPr="00874CA4">
        <w:rPr>
          <w:rFonts w:ascii="Arial" w:eastAsia="Times New Roman" w:hAnsi="Arial" w:cs="Arial"/>
          <w:color w:val="000000"/>
          <w:kern w:val="0"/>
          <w:lang w:eastAsia="en-GB"/>
          <w14:ligatures w14:val="none"/>
        </w:rPr>
        <w:t>The Governing Board of Hayward’s is operating within the remit of its Terms of Reference.  All statutory requirements are being met.  We have evidence to provide assurance to pupils, staff, parents and wider stakeholders that school governance is working well, and that FGB will continue to discharge its responsibilities and ensure that its effectiveness</w:t>
      </w:r>
      <w:r w:rsidRPr="00693DA2">
        <w:rPr>
          <w:rFonts w:ascii="Arial" w:eastAsia="Times New Roman" w:hAnsi="Arial" w:cs="Arial"/>
          <w:color w:val="000000"/>
          <w:kern w:val="0"/>
          <w:lang w:eastAsia="en-GB"/>
          <w14:ligatures w14:val="none"/>
        </w:rPr>
        <w:t xml:space="preserve"> is maximised. </w:t>
      </w:r>
    </w:p>
    <w:sectPr w:rsidR="00693DA2" w:rsidRPr="004D5AB9">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3148EB" w14:textId="77777777" w:rsidR="005101B9" w:rsidRDefault="005101B9" w:rsidP="00E4741E">
      <w:pPr>
        <w:spacing w:after="0" w:line="240" w:lineRule="auto"/>
      </w:pPr>
      <w:r>
        <w:separator/>
      </w:r>
    </w:p>
  </w:endnote>
  <w:endnote w:type="continuationSeparator" w:id="0">
    <w:p w14:paraId="587E3CC1" w14:textId="77777777" w:rsidR="005101B9" w:rsidRDefault="005101B9" w:rsidP="00E474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8805513"/>
      <w:docPartObj>
        <w:docPartGallery w:val="Page Numbers (Bottom of Page)"/>
        <w:docPartUnique/>
      </w:docPartObj>
    </w:sdtPr>
    <w:sdtEndPr>
      <w:rPr>
        <w:noProof/>
      </w:rPr>
    </w:sdtEndPr>
    <w:sdtContent>
      <w:p w14:paraId="597673E2" w14:textId="23BA0CB4" w:rsidR="00E4741E" w:rsidRDefault="00E4741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551DE37" w14:textId="77777777" w:rsidR="00E4741E" w:rsidRDefault="00E474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3CBFE0" w14:textId="77777777" w:rsidR="005101B9" w:rsidRDefault="005101B9" w:rsidP="00E4741E">
      <w:pPr>
        <w:spacing w:after="0" w:line="240" w:lineRule="auto"/>
      </w:pPr>
      <w:r>
        <w:separator/>
      </w:r>
    </w:p>
  </w:footnote>
  <w:footnote w:type="continuationSeparator" w:id="0">
    <w:p w14:paraId="38BFC5B5" w14:textId="77777777" w:rsidR="005101B9" w:rsidRDefault="005101B9" w:rsidP="00E474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331DE"/>
    <w:multiLevelType w:val="hybridMultilevel"/>
    <w:tmpl w:val="A692D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2F708E"/>
    <w:multiLevelType w:val="hybridMultilevel"/>
    <w:tmpl w:val="6DFA7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B7131F"/>
    <w:multiLevelType w:val="multilevel"/>
    <w:tmpl w:val="7B88A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352BF5"/>
    <w:multiLevelType w:val="hybridMultilevel"/>
    <w:tmpl w:val="21344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74098B"/>
    <w:multiLevelType w:val="multilevel"/>
    <w:tmpl w:val="8BA6E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0D7D2C"/>
    <w:multiLevelType w:val="multilevel"/>
    <w:tmpl w:val="C2D04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C011354"/>
    <w:multiLevelType w:val="multilevel"/>
    <w:tmpl w:val="82AEE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60D2F72"/>
    <w:multiLevelType w:val="multilevel"/>
    <w:tmpl w:val="B860D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A0152A6"/>
    <w:multiLevelType w:val="multilevel"/>
    <w:tmpl w:val="DCE02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CDB3A2F"/>
    <w:multiLevelType w:val="multilevel"/>
    <w:tmpl w:val="B058D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41083591">
    <w:abstractNumId w:val="6"/>
  </w:num>
  <w:num w:numId="2" w16cid:durableId="332682868">
    <w:abstractNumId w:val="2"/>
  </w:num>
  <w:num w:numId="3" w16cid:durableId="1541167486">
    <w:abstractNumId w:val="4"/>
  </w:num>
  <w:num w:numId="4" w16cid:durableId="23989486">
    <w:abstractNumId w:val="5"/>
  </w:num>
  <w:num w:numId="5" w16cid:durableId="666399771">
    <w:abstractNumId w:val="7"/>
  </w:num>
  <w:num w:numId="6" w16cid:durableId="1868520058">
    <w:abstractNumId w:val="8"/>
  </w:num>
  <w:num w:numId="7" w16cid:durableId="1334454716">
    <w:abstractNumId w:val="9"/>
  </w:num>
  <w:num w:numId="8" w16cid:durableId="1803379695">
    <w:abstractNumId w:val="0"/>
  </w:num>
  <w:num w:numId="9" w16cid:durableId="421880486">
    <w:abstractNumId w:val="3"/>
  </w:num>
  <w:num w:numId="10" w16cid:durableId="16518611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3DA2"/>
    <w:rsid w:val="00003B41"/>
    <w:rsid w:val="0001301D"/>
    <w:rsid w:val="00037DE2"/>
    <w:rsid w:val="00072713"/>
    <w:rsid w:val="000917A2"/>
    <w:rsid w:val="000A0F7A"/>
    <w:rsid w:val="000C30FA"/>
    <w:rsid w:val="00124420"/>
    <w:rsid w:val="0012473F"/>
    <w:rsid w:val="001250F1"/>
    <w:rsid w:val="00143673"/>
    <w:rsid w:val="00174CEB"/>
    <w:rsid w:val="00181F76"/>
    <w:rsid w:val="001843E1"/>
    <w:rsid w:val="0019001E"/>
    <w:rsid w:val="001C288E"/>
    <w:rsid w:val="001D10EA"/>
    <w:rsid w:val="002228AF"/>
    <w:rsid w:val="0022756F"/>
    <w:rsid w:val="0023048B"/>
    <w:rsid w:val="002324D6"/>
    <w:rsid w:val="002346A8"/>
    <w:rsid w:val="002842F7"/>
    <w:rsid w:val="00293843"/>
    <w:rsid w:val="00295BAA"/>
    <w:rsid w:val="002E3048"/>
    <w:rsid w:val="00321E8D"/>
    <w:rsid w:val="00322DCB"/>
    <w:rsid w:val="00357EC7"/>
    <w:rsid w:val="003813AB"/>
    <w:rsid w:val="003A33B5"/>
    <w:rsid w:val="003A4DA5"/>
    <w:rsid w:val="003E18FA"/>
    <w:rsid w:val="00432B46"/>
    <w:rsid w:val="0045167A"/>
    <w:rsid w:val="004525D5"/>
    <w:rsid w:val="00490913"/>
    <w:rsid w:val="00493EBF"/>
    <w:rsid w:val="00494459"/>
    <w:rsid w:val="004A3365"/>
    <w:rsid w:val="004A3A2E"/>
    <w:rsid w:val="004D47CF"/>
    <w:rsid w:val="004D5AB9"/>
    <w:rsid w:val="004E1A89"/>
    <w:rsid w:val="005101B9"/>
    <w:rsid w:val="0054066E"/>
    <w:rsid w:val="00586C89"/>
    <w:rsid w:val="005911B1"/>
    <w:rsid w:val="005A1D7A"/>
    <w:rsid w:val="005A396F"/>
    <w:rsid w:val="005B3C34"/>
    <w:rsid w:val="005B5FB9"/>
    <w:rsid w:val="005F436F"/>
    <w:rsid w:val="00601F09"/>
    <w:rsid w:val="00623EF1"/>
    <w:rsid w:val="00633461"/>
    <w:rsid w:val="00655487"/>
    <w:rsid w:val="00693DA2"/>
    <w:rsid w:val="006F7E1C"/>
    <w:rsid w:val="00730083"/>
    <w:rsid w:val="00732016"/>
    <w:rsid w:val="007337CB"/>
    <w:rsid w:val="00750316"/>
    <w:rsid w:val="00762A19"/>
    <w:rsid w:val="00773F97"/>
    <w:rsid w:val="00774731"/>
    <w:rsid w:val="0078601B"/>
    <w:rsid w:val="007904AC"/>
    <w:rsid w:val="007A3F2E"/>
    <w:rsid w:val="007C019A"/>
    <w:rsid w:val="007C7DE6"/>
    <w:rsid w:val="007E1F84"/>
    <w:rsid w:val="007E51E1"/>
    <w:rsid w:val="008075CD"/>
    <w:rsid w:val="00813CCB"/>
    <w:rsid w:val="008224F6"/>
    <w:rsid w:val="008463E3"/>
    <w:rsid w:val="00856355"/>
    <w:rsid w:val="008733E5"/>
    <w:rsid w:val="00874CA4"/>
    <w:rsid w:val="00890309"/>
    <w:rsid w:val="008B5905"/>
    <w:rsid w:val="008C0FBC"/>
    <w:rsid w:val="008D39B5"/>
    <w:rsid w:val="009345D5"/>
    <w:rsid w:val="00934A5E"/>
    <w:rsid w:val="009357E6"/>
    <w:rsid w:val="009550A0"/>
    <w:rsid w:val="0096503C"/>
    <w:rsid w:val="00971577"/>
    <w:rsid w:val="00986C81"/>
    <w:rsid w:val="009940B1"/>
    <w:rsid w:val="00995D7B"/>
    <w:rsid w:val="00997B6E"/>
    <w:rsid w:val="009C0641"/>
    <w:rsid w:val="009F1C15"/>
    <w:rsid w:val="009F3CE9"/>
    <w:rsid w:val="00A52F24"/>
    <w:rsid w:val="00A61578"/>
    <w:rsid w:val="00A630EF"/>
    <w:rsid w:val="00A73F28"/>
    <w:rsid w:val="00A97D86"/>
    <w:rsid w:val="00AE7615"/>
    <w:rsid w:val="00AF553A"/>
    <w:rsid w:val="00B20593"/>
    <w:rsid w:val="00B538F6"/>
    <w:rsid w:val="00B53F9E"/>
    <w:rsid w:val="00B5487C"/>
    <w:rsid w:val="00B76E9A"/>
    <w:rsid w:val="00BB3394"/>
    <w:rsid w:val="00BB50ED"/>
    <w:rsid w:val="00BC0617"/>
    <w:rsid w:val="00BD317C"/>
    <w:rsid w:val="00C04B24"/>
    <w:rsid w:val="00C135C8"/>
    <w:rsid w:val="00C20F8D"/>
    <w:rsid w:val="00C3262A"/>
    <w:rsid w:val="00C41EC4"/>
    <w:rsid w:val="00C50FE7"/>
    <w:rsid w:val="00C72EF8"/>
    <w:rsid w:val="00C814FE"/>
    <w:rsid w:val="00C8283E"/>
    <w:rsid w:val="00C863AD"/>
    <w:rsid w:val="00CA1283"/>
    <w:rsid w:val="00CB2A93"/>
    <w:rsid w:val="00CC4264"/>
    <w:rsid w:val="00CC74CA"/>
    <w:rsid w:val="00CF2A51"/>
    <w:rsid w:val="00D50409"/>
    <w:rsid w:val="00D5245F"/>
    <w:rsid w:val="00D60AD8"/>
    <w:rsid w:val="00D7317E"/>
    <w:rsid w:val="00D76BA3"/>
    <w:rsid w:val="00DC160D"/>
    <w:rsid w:val="00DD2722"/>
    <w:rsid w:val="00E46358"/>
    <w:rsid w:val="00E4741E"/>
    <w:rsid w:val="00E57197"/>
    <w:rsid w:val="00EA5844"/>
    <w:rsid w:val="00EC6845"/>
    <w:rsid w:val="00EE0FF6"/>
    <w:rsid w:val="00EF026B"/>
    <w:rsid w:val="00EF2FEC"/>
    <w:rsid w:val="00EF6119"/>
    <w:rsid w:val="00F02E7F"/>
    <w:rsid w:val="00F2478B"/>
    <w:rsid w:val="00F61306"/>
    <w:rsid w:val="00F65C0D"/>
    <w:rsid w:val="00F73C8A"/>
    <w:rsid w:val="00F8292D"/>
    <w:rsid w:val="00F90AA8"/>
    <w:rsid w:val="00F91678"/>
    <w:rsid w:val="00FA28B5"/>
    <w:rsid w:val="00FA5E59"/>
    <w:rsid w:val="00FB6ED4"/>
    <w:rsid w:val="00FC2736"/>
    <w:rsid w:val="00FC657C"/>
    <w:rsid w:val="00FC6A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5CC143"/>
  <w15:chartTrackingRefBased/>
  <w15:docId w15:val="{921B4F6B-C710-4853-8972-1427AB56B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93DA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paragraph" w:styleId="Heading2">
    <w:name w:val="heading 2"/>
    <w:basedOn w:val="Normal"/>
    <w:link w:val="Heading2Char"/>
    <w:uiPriority w:val="9"/>
    <w:qFormat/>
    <w:rsid w:val="00693DA2"/>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3DA2"/>
    <w:rPr>
      <w:rFonts w:ascii="Times New Roman" w:eastAsia="Times New Roman" w:hAnsi="Times New Roman" w:cs="Times New Roman"/>
      <w:b/>
      <w:bCs/>
      <w:kern w:val="36"/>
      <w:sz w:val="48"/>
      <w:szCs w:val="48"/>
      <w:lang w:eastAsia="en-GB"/>
      <w14:ligatures w14:val="none"/>
    </w:rPr>
  </w:style>
  <w:style w:type="character" w:customStyle="1" w:styleId="Heading2Char">
    <w:name w:val="Heading 2 Char"/>
    <w:basedOn w:val="DefaultParagraphFont"/>
    <w:link w:val="Heading2"/>
    <w:uiPriority w:val="9"/>
    <w:rsid w:val="00693DA2"/>
    <w:rPr>
      <w:rFonts w:ascii="Times New Roman" w:eastAsia="Times New Roman" w:hAnsi="Times New Roman" w:cs="Times New Roman"/>
      <w:b/>
      <w:bCs/>
      <w:kern w:val="0"/>
      <w:sz w:val="36"/>
      <w:szCs w:val="36"/>
      <w:lang w:eastAsia="en-GB"/>
      <w14:ligatures w14:val="none"/>
    </w:rPr>
  </w:style>
  <w:style w:type="paragraph" w:styleId="NormalWeb">
    <w:name w:val="Normal (Web)"/>
    <w:basedOn w:val="Normal"/>
    <w:uiPriority w:val="99"/>
    <w:semiHidden/>
    <w:unhideWhenUsed/>
    <w:rsid w:val="00693DA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apple-tab-span">
    <w:name w:val="apple-tab-span"/>
    <w:basedOn w:val="DefaultParagraphFont"/>
    <w:rsid w:val="00693DA2"/>
  </w:style>
  <w:style w:type="paragraph" w:styleId="ListParagraph">
    <w:name w:val="List Paragraph"/>
    <w:basedOn w:val="Normal"/>
    <w:uiPriority w:val="34"/>
    <w:qFormat/>
    <w:rsid w:val="00F2478B"/>
    <w:pPr>
      <w:ind w:left="720"/>
      <w:contextualSpacing/>
    </w:pPr>
  </w:style>
  <w:style w:type="paragraph" w:customStyle="1" w:styleId="xmsonormal">
    <w:name w:val="x_msonormal"/>
    <w:basedOn w:val="Normal"/>
    <w:rsid w:val="00D60AD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E474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741E"/>
  </w:style>
  <w:style w:type="paragraph" w:styleId="Footer">
    <w:name w:val="footer"/>
    <w:basedOn w:val="Normal"/>
    <w:link w:val="FooterChar"/>
    <w:uiPriority w:val="99"/>
    <w:unhideWhenUsed/>
    <w:rsid w:val="00E474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74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7074593">
      <w:bodyDiv w:val="1"/>
      <w:marLeft w:val="0"/>
      <w:marRight w:val="0"/>
      <w:marTop w:val="0"/>
      <w:marBottom w:val="0"/>
      <w:divBdr>
        <w:top w:val="none" w:sz="0" w:space="0" w:color="auto"/>
        <w:left w:val="none" w:sz="0" w:space="0" w:color="auto"/>
        <w:bottom w:val="none" w:sz="0" w:space="0" w:color="auto"/>
        <w:right w:val="none" w:sz="0" w:space="0" w:color="auto"/>
      </w:divBdr>
    </w:div>
    <w:div w:id="1392116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4</Pages>
  <Words>1518</Words>
  <Characters>8655</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Moon Robbins</dc:creator>
  <cp:keywords/>
  <dc:description/>
  <cp:lastModifiedBy>Moon Robbins</cp:lastModifiedBy>
  <cp:revision>56</cp:revision>
  <dcterms:created xsi:type="dcterms:W3CDTF">2025-07-05T14:19:00Z</dcterms:created>
  <dcterms:modified xsi:type="dcterms:W3CDTF">2025-07-05T15:11:00Z</dcterms:modified>
</cp:coreProperties>
</file>